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526F" w14:textId="0CF48C57" w:rsidR="0072224B" w:rsidRDefault="00FF54FB">
      <w:pPr>
        <w:spacing w:before="72" w:line="307" w:lineRule="auto"/>
        <w:ind w:left="62" w:right="661"/>
        <w:rPr>
          <w:b/>
          <w:sz w:val="18"/>
        </w:rPr>
      </w:pPr>
      <w:r>
        <w:rPr>
          <w:b/>
          <w:sz w:val="18"/>
        </w:rPr>
        <w:t>MINUTES OF A COMMITTEE MEETING OF THE BODY CORPORATE FOR ST JAMES COMMUNITY TITLES</w:t>
      </w:r>
      <w:r>
        <w:rPr>
          <w:b/>
          <w:spacing w:val="40"/>
          <w:sz w:val="18"/>
        </w:rPr>
        <w:t xml:space="preserve"> </w:t>
      </w:r>
      <w:r>
        <w:rPr>
          <w:b/>
          <w:sz w:val="18"/>
        </w:rPr>
        <w:t>SCHEME</w:t>
      </w:r>
      <w:r>
        <w:rPr>
          <w:b/>
          <w:spacing w:val="-3"/>
          <w:sz w:val="18"/>
        </w:rPr>
        <w:t xml:space="preserve"> </w:t>
      </w:r>
      <w:r>
        <w:rPr>
          <w:b/>
          <w:sz w:val="18"/>
        </w:rPr>
        <w:t>19922</w:t>
      </w:r>
      <w:r>
        <w:rPr>
          <w:b/>
          <w:spacing w:val="-3"/>
          <w:sz w:val="18"/>
        </w:rPr>
        <w:t xml:space="preserve"> </w:t>
      </w:r>
      <w:r>
        <w:rPr>
          <w:b/>
          <w:sz w:val="18"/>
        </w:rPr>
        <w:t>HELD</w:t>
      </w:r>
      <w:r>
        <w:rPr>
          <w:b/>
          <w:spacing w:val="-4"/>
          <w:sz w:val="18"/>
        </w:rPr>
        <w:t xml:space="preserve"> </w:t>
      </w:r>
      <w:r>
        <w:rPr>
          <w:b/>
          <w:sz w:val="18"/>
        </w:rPr>
        <w:t>AT</w:t>
      </w:r>
      <w:r>
        <w:rPr>
          <w:b/>
          <w:spacing w:val="-2"/>
          <w:sz w:val="18"/>
        </w:rPr>
        <w:t xml:space="preserve"> </w:t>
      </w:r>
      <w:r>
        <w:rPr>
          <w:b/>
          <w:sz w:val="18"/>
        </w:rPr>
        <w:t>LOT</w:t>
      </w:r>
      <w:r>
        <w:rPr>
          <w:b/>
          <w:spacing w:val="-3"/>
          <w:sz w:val="18"/>
        </w:rPr>
        <w:t xml:space="preserve"> </w:t>
      </w:r>
      <w:r>
        <w:rPr>
          <w:b/>
          <w:sz w:val="18"/>
        </w:rPr>
        <w:t>19,</w:t>
      </w:r>
      <w:r>
        <w:rPr>
          <w:b/>
          <w:spacing w:val="-3"/>
          <w:sz w:val="18"/>
        </w:rPr>
        <w:t xml:space="preserve"> </w:t>
      </w:r>
      <w:r>
        <w:rPr>
          <w:b/>
          <w:sz w:val="18"/>
        </w:rPr>
        <w:t>50</w:t>
      </w:r>
      <w:r>
        <w:rPr>
          <w:b/>
          <w:spacing w:val="-4"/>
          <w:sz w:val="18"/>
        </w:rPr>
        <w:t xml:space="preserve"> </w:t>
      </w:r>
      <w:r>
        <w:rPr>
          <w:b/>
          <w:sz w:val="18"/>
        </w:rPr>
        <w:t>BOBLYNNE</w:t>
      </w:r>
      <w:r>
        <w:rPr>
          <w:b/>
          <w:spacing w:val="-4"/>
          <w:sz w:val="18"/>
        </w:rPr>
        <w:t xml:space="preserve"> </w:t>
      </w:r>
      <w:r>
        <w:rPr>
          <w:b/>
          <w:sz w:val="18"/>
        </w:rPr>
        <w:t>STREET,</w:t>
      </w:r>
      <w:r>
        <w:rPr>
          <w:b/>
          <w:spacing w:val="-1"/>
          <w:sz w:val="18"/>
        </w:rPr>
        <w:t xml:space="preserve"> </w:t>
      </w:r>
      <w:r>
        <w:rPr>
          <w:b/>
          <w:sz w:val="18"/>
        </w:rPr>
        <w:t>CHAPEL</w:t>
      </w:r>
      <w:r>
        <w:rPr>
          <w:b/>
          <w:spacing w:val="-3"/>
          <w:sz w:val="18"/>
        </w:rPr>
        <w:t xml:space="preserve"> </w:t>
      </w:r>
      <w:r>
        <w:rPr>
          <w:b/>
          <w:sz w:val="18"/>
        </w:rPr>
        <w:t>HILL,</w:t>
      </w:r>
      <w:r>
        <w:rPr>
          <w:b/>
          <w:spacing w:val="-3"/>
          <w:sz w:val="18"/>
        </w:rPr>
        <w:t xml:space="preserve"> </w:t>
      </w:r>
      <w:r>
        <w:rPr>
          <w:b/>
          <w:sz w:val="18"/>
        </w:rPr>
        <w:t>ON</w:t>
      </w:r>
      <w:r>
        <w:rPr>
          <w:b/>
          <w:spacing w:val="-3"/>
          <w:sz w:val="18"/>
        </w:rPr>
        <w:t xml:space="preserve"> </w:t>
      </w:r>
      <w:r w:rsidR="008C5444">
        <w:rPr>
          <w:b/>
          <w:spacing w:val="-3"/>
          <w:sz w:val="18"/>
        </w:rPr>
        <w:t>TUESDAY</w:t>
      </w:r>
      <w:r w:rsidR="006A3A80">
        <w:rPr>
          <w:b/>
          <w:spacing w:val="-3"/>
          <w:sz w:val="18"/>
        </w:rPr>
        <w:t>,</w:t>
      </w:r>
      <w:r w:rsidR="008C5444">
        <w:rPr>
          <w:b/>
          <w:spacing w:val="-3"/>
          <w:sz w:val="18"/>
        </w:rPr>
        <w:t xml:space="preserve"> 7</w:t>
      </w:r>
      <w:r>
        <w:rPr>
          <w:b/>
          <w:position w:val="6"/>
          <w:sz w:val="12"/>
        </w:rPr>
        <w:t>th</w:t>
      </w:r>
      <w:r>
        <w:rPr>
          <w:b/>
          <w:spacing w:val="-1"/>
          <w:position w:val="6"/>
          <w:sz w:val="12"/>
        </w:rPr>
        <w:t xml:space="preserve"> </w:t>
      </w:r>
      <w:r>
        <w:rPr>
          <w:b/>
          <w:sz w:val="18"/>
        </w:rPr>
        <w:t>of</w:t>
      </w:r>
      <w:r>
        <w:rPr>
          <w:b/>
          <w:spacing w:val="-2"/>
          <w:sz w:val="18"/>
        </w:rPr>
        <w:t xml:space="preserve"> </w:t>
      </w:r>
      <w:r w:rsidR="00D4595A">
        <w:rPr>
          <w:b/>
          <w:spacing w:val="-2"/>
          <w:sz w:val="18"/>
        </w:rPr>
        <w:t>April</w:t>
      </w:r>
      <w:r>
        <w:rPr>
          <w:b/>
          <w:spacing w:val="-3"/>
          <w:sz w:val="18"/>
        </w:rPr>
        <w:t xml:space="preserve"> </w:t>
      </w:r>
      <w:r>
        <w:rPr>
          <w:b/>
          <w:sz w:val="18"/>
        </w:rPr>
        <w:t>2026</w:t>
      </w:r>
    </w:p>
    <w:p w14:paraId="7A5706D0" w14:textId="63C868A8" w:rsidR="007A4991" w:rsidRDefault="00F5731A" w:rsidP="00AF3259">
      <w:pPr>
        <w:tabs>
          <w:tab w:val="left" w:pos="6304"/>
        </w:tabs>
        <w:spacing w:before="100" w:beforeAutospacing="1"/>
        <w:ind w:left="1531" w:right="-567"/>
        <w:rPr>
          <w:spacing w:val="-4"/>
          <w:sz w:val="24"/>
        </w:rPr>
      </w:pPr>
      <w:r>
        <w:rPr>
          <w:sz w:val="24"/>
        </w:rPr>
        <w:t xml:space="preserve"> </w:t>
      </w:r>
      <w:r w:rsidR="00FF54FB">
        <w:rPr>
          <w:sz w:val="24"/>
        </w:rPr>
        <w:t>Averil</w:t>
      </w:r>
      <w:r w:rsidR="00FF54FB">
        <w:rPr>
          <w:spacing w:val="-1"/>
          <w:sz w:val="24"/>
        </w:rPr>
        <w:t xml:space="preserve"> </w:t>
      </w:r>
      <w:r w:rsidR="00FF54FB">
        <w:rPr>
          <w:spacing w:val="-4"/>
          <w:sz w:val="24"/>
        </w:rPr>
        <w:t>Cook</w:t>
      </w:r>
      <w:r w:rsidR="007A4991">
        <w:rPr>
          <w:spacing w:val="-4"/>
          <w:sz w:val="24"/>
        </w:rPr>
        <w:t xml:space="preserve">  </w:t>
      </w:r>
      <w:r w:rsidR="00AF3259">
        <w:rPr>
          <w:spacing w:val="-4"/>
          <w:sz w:val="24"/>
        </w:rPr>
        <w:t xml:space="preserve">                                                   </w:t>
      </w:r>
      <w:r w:rsidR="00B427AC">
        <w:rPr>
          <w:spacing w:val="-4"/>
          <w:sz w:val="24"/>
        </w:rPr>
        <w:t xml:space="preserve"> </w:t>
      </w:r>
      <w:r w:rsidR="009B1EFE">
        <w:rPr>
          <w:spacing w:val="-4"/>
          <w:sz w:val="24"/>
        </w:rPr>
        <w:t xml:space="preserve"> </w:t>
      </w:r>
      <w:r w:rsidR="00B427AC">
        <w:rPr>
          <w:spacing w:val="-4"/>
          <w:sz w:val="24"/>
        </w:rPr>
        <w:t xml:space="preserve"> </w:t>
      </w:r>
      <w:r w:rsidR="00AF3259">
        <w:rPr>
          <w:spacing w:val="-4"/>
          <w:sz w:val="24"/>
        </w:rPr>
        <w:t>Chair</w:t>
      </w:r>
    </w:p>
    <w:p w14:paraId="0473E89A" w14:textId="66E4EBD4" w:rsidR="003C1739" w:rsidRDefault="00AF3259" w:rsidP="00AF3259">
      <w:pPr>
        <w:tabs>
          <w:tab w:val="left" w:pos="6304"/>
        </w:tabs>
        <w:ind w:left="1531" w:right="-567"/>
        <w:rPr>
          <w:spacing w:val="-4"/>
          <w:sz w:val="24"/>
        </w:rPr>
      </w:pPr>
      <w:r>
        <w:rPr>
          <w:spacing w:val="-4"/>
          <w:sz w:val="24"/>
        </w:rPr>
        <w:t xml:space="preserve"> </w:t>
      </w:r>
      <w:r w:rsidR="007A4991">
        <w:rPr>
          <w:spacing w:val="-4"/>
          <w:sz w:val="24"/>
        </w:rPr>
        <w:t>Peter White</w:t>
      </w:r>
      <w:r w:rsidR="006126D0">
        <w:rPr>
          <w:spacing w:val="-4"/>
          <w:sz w:val="24"/>
        </w:rPr>
        <w:t xml:space="preserve">                                                        Secretary</w:t>
      </w:r>
    </w:p>
    <w:p w14:paraId="61916F5F" w14:textId="2AF21731" w:rsidR="0072224B" w:rsidRDefault="006126D0" w:rsidP="00AF3259">
      <w:pPr>
        <w:tabs>
          <w:tab w:val="left" w:pos="6304"/>
        </w:tabs>
        <w:ind w:left="1531" w:right="-567"/>
        <w:rPr>
          <w:sz w:val="24"/>
        </w:rPr>
      </w:pPr>
      <w:r>
        <w:rPr>
          <w:spacing w:val="-4"/>
          <w:sz w:val="24"/>
        </w:rPr>
        <w:t xml:space="preserve"> </w:t>
      </w:r>
      <w:r w:rsidR="003C1739">
        <w:rPr>
          <w:spacing w:val="-4"/>
          <w:sz w:val="24"/>
        </w:rPr>
        <w:t>Warwick Henry</w:t>
      </w:r>
      <w:r w:rsidR="00FF54FB">
        <w:rPr>
          <w:sz w:val="24"/>
        </w:rPr>
        <w:tab/>
      </w:r>
      <w:r w:rsidR="00AC3E25">
        <w:rPr>
          <w:sz w:val="24"/>
        </w:rPr>
        <w:t>Ordinary Member</w:t>
      </w:r>
    </w:p>
    <w:p w14:paraId="6CB71B76" w14:textId="1484FFCE" w:rsidR="00D52A2F" w:rsidRDefault="009B1EFE" w:rsidP="00115342">
      <w:pPr>
        <w:ind w:left="1474" w:right="57"/>
        <w:rPr>
          <w:sz w:val="24"/>
          <w:szCs w:val="24"/>
        </w:rPr>
      </w:pPr>
      <w:r>
        <w:rPr>
          <w:sz w:val="24"/>
        </w:rPr>
        <w:t xml:space="preserve"> </w:t>
      </w:r>
      <w:r w:rsidR="00115342">
        <w:rPr>
          <w:sz w:val="24"/>
        </w:rPr>
        <w:t xml:space="preserve"> </w:t>
      </w:r>
      <w:r w:rsidR="00FF54FB">
        <w:rPr>
          <w:sz w:val="24"/>
        </w:rPr>
        <w:t>Kevin Huckel</w:t>
      </w:r>
      <w:r w:rsidR="00F5731A">
        <w:rPr>
          <w:sz w:val="24"/>
        </w:rPr>
        <w:t xml:space="preserve"> </w:t>
      </w:r>
      <w:r w:rsidR="00D52A2F">
        <w:t xml:space="preserve">                          </w:t>
      </w:r>
      <w:r w:rsidR="00916C06">
        <w:tab/>
      </w:r>
      <w:r w:rsidR="00916C06">
        <w:tab/>
      </w:r>
      <w:r w:rsidR="005D5265" w:rsidRPr="005D5265">
        <w:rPr>
          <w:sz w:val="24"/>
          <w:szCs w:val="24"/>
        </w:rPr>
        <w:t xml:space="preserve">       </w:t>
      </w:r>
      <w:r w:rsidR="005D5265">
        <w:rPr>
          <w:sz w:val="24"/>
          <w:szCs w:val="24"/>
        </w:rPr>
        <w:t xml:space="preserve"> </w:t>
      </w:r>
      <w:r w:rsidR="005D5265" w:rsidRPr="005D5265">
        <w:rPr>
          <w:sz w:val="24"/>
          <w:szCs w:val="24"/>
        </w:rPr>
        <w:t>Ordinary</w:t>
      </w:r>
      <w:r w:rsidR="00FF54FB" w:rsidRPr="60B7DD46">
        <w:rPr>
          <w:spacing w:val="-17"/>
          <w:sz w:val="24"/>
          <w:szCs w:val="24"/>
        </w:rPr>
        <w:t xml:space="preserve"> </w:t>
      </w:r>
      <w:r w:rsidR="00FF54FB" w:rsidRPr="60B7DD46">
        <w:rPr>
          <w:sz w:val="24"/>
          <w:szCs w:val="24"/>
        </w:rPr>
        <w:t>Member</w:t>
      </w:r>
    </w:p>
    <w:p w14:paraId="5ED21A34" w14:textId="4D562F9E" w:rsidR="0072224B" w:rsidRDefault="00D52A2F" w:rsidP="00A01100">
      <w:pPr>
        <w:pStyle w:val="ListParagraph"/>
        <w:rPr>
          <w:sz w:val="24"/>
        </w:rPr>
      </w:pPr>
      <w:r>
        <w:rPr>
          <w:sz w:val="24"/>
          <w:szCs w:val="24"/>
        </w:rPr>
        <w:t xml:space="preserve">                       </w:t>
      </w:r>
      <w:r w:rsidR="009B1EFE">
        <w:rPr>
          <w:sz w:val="24"/>
          <w:szCs w:val="24"/>
        </w:rPr>
        <w:t xml:space="preserve"> </w:t>
      </w:r>
      <w:r w:rsidR="005D5265">
        <w:rPr>
          <w:sz w:val="24"/>
          <w:szCs w:val="24"/>
        </w:rPr>
        <w:t>Mar</w:t>
      </w:r>
      <w:r w:rsidR="00FF54FB">
        <w:rPr>
          <w:sz w:val="24"/>
        </w:rPr>
        <w:t>garet</w:t>
      </w:r>
      <w:r w:rsidR="00FF54FB">
        <w:rPr>
          <w:spacing w:val="2"/>
          <w:sz w:val="24"/>
        </w:rPr>
        <w:t xml:space="preserve"> </w:t>
      </w:r>
      <w:r w:rsidR="00FF54FB">
        <w:rPr>
          <w:spacing w:val="-2"/>
          <w:sz w:val="24"/>
        </w:rPr>
        <w:t>Luscombe</w:t>
      </w:r>
      <w:r w:rsidR="00FF54FB">
        <w:rPr>
          <w:sz w:val="24"/>
        </w:rPr>
        <w:tab/>
      </w:r>
      <w:r w:rsidR="009B1EFE">
        <w:rPr>
          <w:sz w:val="24"/>
        </w:rPr>
        <w:t xml:space="preserve">                              </w:t>
      </w:r>
      <w:r w:rsidR="00FF54FB">
        <w:rPr>
          <w:sz w:val="24"/>
        </w:rPr>
        <w:t>Ordinary</w:t>
      </w:r>
      <w:r w:rsidR="00FF54FB">
        <w:rPr>
          <w:spacing w:val="-1"/>
          <w:sz w:val="24"/>
        </w:rPr>
        <w:t xml:space="preserve"> </w:t>
      </w:r>
      <w:r w:rsidR="00FF54FB">
        <w:rPr>
          <w:spacing w:val="-2"/>
          <w:sz w:val="24"/>
        </w:rPr>
        <w:t>Member</w:t>
      </w:r>
    </w:p>
    <w:p w14:paraId="3D4428B7" w14:textId="77777777" w:rsidR="0072224B" w:rsidRDefault="00FF54FB">
      <w:pPr>
        <w:tabs>
          <w:tab w:val="left" w:pos="6304"/>
        </w:tabs>
        <w:ind w:left="1598"/>
        <w:rPr>
          <w:spacing w:val="-2"/>
          <w:sz w:val="24"/>
        </w:rPr>
      </w:pPr>
      <w:r>
        <w:rPr>
          <w:sz w:val="24"/>
        </w:rPr>
        <w:t>Gerry</w:t>
      </w:r>
      <w:r>
        <w:rPr>
          <w:spacing w:val="-2"/>
          <w:sz w:val="24"/>
        </w:rPr>
        <w:t xml:space="preserve"> Vanderstoep</w:t>
      </w:r>
      <w:r>
        <w:rPr>
          <w:sz w:val="24"/>
        </w:rPr>
        <w:tab/>
        <w:t>Ordinary</w:t>
      </w:r>
      <w:r>
        <w:rPr>
          <w:spacing w:val="-1"/>
          <w:sz w:val="24"/>
        </w:rPr>
        <w:t xml:space="preserve"> </w:t>
      </w:r>
      <w:r>
        <w:rPr>
          <w:spacing w:val="-2"/>
          <w:sz w:val="24"/>
        </w:rPr>
        <w:t>Member</w:t>
      </w:r>
    </w:p>
    <w:p w14:paraId="34DD9EDE" w14:textId="77777777" w:rsidR="006D40EF" w:rsidRDefault="006D40EF">
      <w:pPr>
        <w:tabs>
          <w:tab w:val="left" w:pos="6304"/>
        </w:tabs>
        <w:ind w:left="1598"/>
        <w:rPr>
          <w:sz w:val="24"/>
        </w:rPr>
      </w:pPr>
    </w:p>
    <w:p w14:paraId="51EFF5FE" w14:textId="18FA5228" w:rsidR="0072224B" w:rsidRDefault="00FF54FB">
      <w:pPr>
        <w:pStyle w:val="BodyText"/>
        <w:spacing w:line="480" w:lineRule="auto"/>
        <w:ind w:left="73" w:right="2504"/>
      </w:pPr>
      <w:r>
        <w:rPr>
          <w:b/>
        </w:rPr>
        <w:t>Quorum:</w:t>
      </w:r>
      <w:r>
        <w:rPr>
          <w:b/>
          <w:spacing w:val="-2"/>
        </w:rPr>
        <w:t xml:space="preserve"> </w:t>
      </w:r>
      <w:r>
        <w:t>A</w:t>
      </w:r>
      <w:r>
        <w:rPr>
          <w:spacing w:val="-3"/>
        </w:rPr>
        <w:t xml:space="preserve"> </w:t>
      </w:r>
      <w:r>
        <w:t>quorum</w:t>
      </w:r>
      <w:r>
        <w:rPr>
          <w:spacing w:val="-4"/>
        </w:rPr>
        <w:t xml:space="preserve"> </w:t>
      </w:r>
      <w:r>
        <w:t>was</w:t>
      </w:r>
      <w:r>
        <w:rPr>
          <w:spacing w:val="-2"/>
        </w:rPr>
        <w:t xml:space="preserve"> </w:t>
      </w:r>
      <w:r>
        <w:t>formed</w:t>
      </w:r>
      <w:r>
        <w:rPr>
          <w:spacing w:val="-6"/>
        </w:rPr>
        <w:t xml:space="preserve"> </w:t>
      </w:r>
      <w:r>
        <w:t>as</w:t>
      </w:r>
      <w:r>
        <w:rPr>
          <w:spacing w:val="-4"/>
        </w:rPr>
        <w:t xml:space="preserve"> </w:t>
      </w:r>
      <w:r w:rsidR="00AC3E25">
        <w:rPr>
          <w:spacing w:val="-4"/>
        </w:rPr>
        <w:t xml:space="preserve">six </w:t>
      </w:r>
      <w:r>
        <w:t>committee</w:t>
      </w:r>
      <w:r>
        <w:rPr>
          <w:spacing w:val="-2"/>
        </w:rPr>
        <w:t xml:space="preserve"> </w:t>
      </w:r>
      <w:r>
        <w:t>members</w:t>
      </w:r>
      <w:r>
        <w:rPr>
          <w:spacing w:val="-6"/>
        </w:rPr>
        <w:t xml:space="preserve"> </w:t>
      </w:r>
      <w:r>
        <w:t>were</w:t>
      </w:r>
      <w:r>
        <w:rPr>
          <w:spacing w:val="-5"/>
        </w:rPr>
        <w:t xml:space="preserve"> </w:t>
      </w:r>
      <w:r>
        <w:t xml:space="preserve">present. </w:t>
      </w:r>
      <w:r>
        <w:rPr>
          <w:b/>
        </w:rPr>
        <w:t xml:space="preserve">Chairperson: </w:t>
      </w:r>
      <w:r>
        <w:t>Averil Cook chaired the meeting, declaring it open at 08:00</w:t>
      </w:r>
      <w:r w:rsidR="00D4595A">
        <w:t>.</w:t>
      </w:r>
      <w:r>
        <w:t xml:space="preserve"> </w:t>
      </w:r>
    </w:p>
    <w:p w14:paraId="7DBCE2CB" w14:textId="77777777" w:rsidR="0072224B" w:rsidRDefault="00FF54FB">
      <w:pPr>
        <w:pStyle w:val="Heading1"/>
        <w:spacing w:line="252" w:lineRule="exact"/>
        <w:ind w:left="81"/>
      </w:pPr>
      <w:r>
        <w:t>Item</w:t>
      </w:r>
      <w:r>
        <w:rPr>
          <w:spacing w:val="-4"/>
        </w:rPr>
        <w:t xml:space="preserve"> </w:t>
      </w:r>
      <w:r>
        <w:t>1:</w:t>
      </w:r>
      <w:r>
        <w:rPr>
          <w:spacing w:val="-4"/>
        </w:rPr>
        <w:t xml:space="preserve"> </w:t>
      </w:r>
      <w:r>
        <w:t>Minutes</w:t>
      </w:r>
      <w:r>
        <w:rPr>
          <w:spacing w:val="-3"/>
        </w:rPr>
        <w:t xml:space="preserve"> </w:t>
      </w:r>
      <w:r>
        <w:t>of</w:t>
      </w:r>
      <w:r>
        <w:rPr>
          <w:spacing w:val="-5"/>
        </w:rPr>
        <w:t xml:space="preserve"> </w:t>
      </w:r>
      <w:r>
        <w:t>a</w:t>
      </w:r>
      <w:r>
        <w:rPr>
          <w:spacing w:val="-2"/>
        </w:rPr>
        <w:t xml:space="preserve"> </w:t>
      </w:r>
      <w:r>
        <w:t>previous</w:t>
      </w:r>
      <w:r>
        <w:rPr>
          <w:spacing w:val="-4"/>
        </w:rPr>
        <w:t xml:space="preserve"> </w:t>
      </w:r>
      <w:r>
        <w:rPr>
          <w:spacing w:val="-2"/>
        </w:rPr>
        <w:t>meeting</w:t>
      </w:r>
    </w:p>
    <w:p w14:paraId="52557790" w14:textId="4223A6EF" w:rsidR="0072224B" w:rsidRDefault="00FF54FB">
      <w:pPr>
        <w:pStyle w:val="BodyText"/>
        <w:spacing w:before="1"/>
        <w:ind w:left="12"/>
      </w:pPr>
      <w:r>
        <w:t>Averil</w:t>
      </w:r>
      <w:r>
        <w:rPr>
          <w:spacing w:val="-4"/>
        </w:rPr>
        <w:t xml:space="preserve"> </w:t>
      </w:r>
      <w:r>
        <w:t>moved</w:t>
      </w:r>
      <w:r>
        <w:rPr>
          <w:spacing w:val="-3"/>
        </w:rPr>
        <w:t xml:space="preserve"> </w:t>
      </w:r>
      <w:r>
        <w:t>that</w:t>
      </w:r>
      <w:r>
        <w:rPr>
          <w:spacing w:val="-1"/>
        </w:rPr>
        <w:t xml:space="preserve"> </w:t>
      </w:r>
      <w:r>
        <w:t>the</w:t>
      </w:r>
      <w:r>
        <w:rPr>
          <w:spacing w:val="-3"/>
        </w:rPr>
        <w:t xml:space="preserve"> </w:t>
      </w:r>
      <w:r>
        <w:t>minutes of</w:t>
      </w:r>
      <w:r>
        <w:rPr>
          <w:spacing w:val="-2"/>
        </w:rPr>
        <w:t xml:space="preserve"> </w:t>
      </w:r>
      <w:r>
        <w:t>the</w:t>
      </w:r>
      <w:r>
        <w:rPr>
          <w:spacing w:val="-3"/>
        </w:rPr>
        <w:t xml:space="preserve"> </w:t>
      </w:r>
      <w:r>
        <w:t>committee</w:t>
      </w:r>
      <w:r>
        <w:rPr>
          <w:spacing w:val="-3"/>
        </w:rPr>
        <w:t xml:space="preserve"> </w:t>
      </w:r>
      <w:r>
        <w:t>meeting held</w:t>
      </w:r>
      <w:r>
        <w:rPr>
          <w:spacing w:val="-2"/>
        </w:rPr>
        <w:t xml:space="preserve"> </w:t>
      </w:r>
      <w:r>
        <w:t>on</w:t>
      </w:r>
      <w:r>
        <w:rPr>
          <w:spacing w:val="-3"/>
        </w:rPr>
        <w:t xml:space="preserve"> </w:t>
      </w:r>
      <w:r>
        <w:t>the</w:t>
      </w:r>
      <w:r>
        <w:rPr>
          <w:spacing w:val="-2"/>
        </w:rPr>
        <w:t xml:space="preserve"> </w:t>
      </w:r>
      <w:r w:rsidR="00D4595A">
        <w:rPr>
          <w:spacing w:val="-2"/>
        </w:rPr>
        <w:t>4</w:t>
      </w:r>
      <w:r>
        <w:rPr>
          <w:vertAlign w:val="superscript"/>
        </w:rPr>
        <w:t>th</w:t>
      </w:r>
      <w:r>
        <w:rPr>
          <w:spacing w:val="-4"/>
        </w:rPr>
        <w:t xml:space="preserve"> </w:t>
      </w:r>
      <w:r>
        <w:t xml:space="preserve">of </w:t>
      </w:r>
      <w:r w:rsidR="00D4595A">
        <w:t>February 2026</w:t>
      </w:r>
      <w:r>
        <w:rPr>
          <w:spacing w:val="-2"/>
        </w:rPr>
        <w:t xml:space="preserve"> </w:t>
      </w:r>
      <w:r>
        <w:t>be</w:t>
      </w:r>
      <w:r>
        <w:rPr>
          <w:spacing w:val="-3"/>
        </w:rPr>
        <w:t xml:space="preserve"> </w:t>
      </w:r>
      <w:r>
        <w:t>accepted</w:t>
      </w:r>
      <w:r>
        <w:rPr>
          <w:spacing w:val="-2"/>
        </w:rPr>
        <w:t xml:space="preserve"> </w:t>
      </w:r>
      <w:r>
        <w:t>as the true and correct record of that meeting. The motion was carried unanimously.</w:t>
      </w:r>
    </w:p>
    <w:p w14:paraId="33D8A5DB" w14:textId="77777777" w:rsidR="0072224B" w:rsidRDefault="00FF54FB">
      <w:pPr>
        <w:pStyle w:val="Heading1"/>
        <w:spacing w:before="253"/>
      </w:pPr>
      <w:r>
        <w:t>Item</w:t>
      </w:r>
      <w:r>
        <w:rPr>
          <w:spacing w:val="-1"/>
        </w:rPr>
        <w:t xml:space="preserve"> </w:t>
      </w:r>
      <w:r>
        <w:t>2:</w:t>
      </w:r>
      <w:r>
        <w:rPr>
          <w:spacing w:val="-3"/>
        </w:rPr>
        <w:t xml:space="preserve"> </w:t>
      </w:r>
      <w:r>
        <w:t>Matters</w:t>
      </w:r>
      <w:r>
        <w:rPr>
          <w:spacing w:val="-5"/>
        </w:rPr>
        <w:t xml:space="preserve"> </w:t>
      </w:r>
      <w:r>
        <w:t>arising</w:t>
      </w:r>
      <w:r>
        <w:rPr>
          <w:spacing w:val="-3"/>
        </w:rPr>
        <w:t xml:space="preserve"> </w:t>
      </w:r>
      <w:r>
        <w:t>from</w:t>
      </w:r>
      <w:r>
        <w:rPr>
          <w:spacing w:val="-3"/>
        </w:rPr>
        <w:t xml:space="preserve"> </w:t>
      </w:r>
      <w:r>
        <w:t>the</w:t>
      </w:r>
      <w:r>
        <w:rPr>
          <w:spacing w:val="-5"/>
        </w:rPr>
        <w:t xml:space="preserve"> </w:t>
      </w:r>
      <w:r>
        <w:t>previous</w:t>
      </w:r>
      <w:r>
        <w:rPr>
          <w:spacing w:val="-3"/>
        </w:rPr>
        <w:t xml:space="preserve"> </w:t>
      </w:r>
      <w:r>
        <w:rPr>
          <w:spacing w:val="-2"/>
        </w:rPr>
        <w:t>minutes:</w:t>
      </w:r>
    </w:p>
    <w:p w14:paraId="195F9488" w14:textId="77777777" w:rsidR="0072224B" w:rsidRDefault="0072224B">
      <w:pPr>
        <w:pStyle w:val="BodyText"/>
        <w:rPr>
          <w:b/>
        </w:rPr>
      </w:pPr>
    </w:p>
    <w:p w14:paraId="02D1F44F" w14:textId="77777777" w:rsidR="0072224B" w:rsidRDefault="00FF54FB">
      <w:pPr>
        <w:ind w:left="12"/>
        <w:rPr>
          <w:b/>
        </w:rPr>
      </w:pPr>
      <w:r>
        <w:rPr>
          <w:b/>
        </w:rPr>
        <w:t>Item</w:t>
      </w:r>
      <w:r>
        <w:rPr>
          <w:b/>
          <w:spacing w:val="-4"/>
        </w:rPr>
        <w:t xml:space="preserve"> </w:t>
      </w:r>
      <w:r>
        <w:rPr>
          <w:b/>
        </w:rPr>
        <w:t>3:</w:t>
      </w:r>
      <w:r>
        <w:rPr>
          <w:b/>
          <w:spacing w:val="-2"/>
        </w:rPr>
        <w:t xml:space="preserve"> </w:t>
      </w:r>
      <w:r>
        <w:rPr>
          <w:b/>
        </w:rPr>
        <w:t>Confirmation</w:t>
      </w:r>
      <w:r>
        <w:rPr>
          <w:b/>
          <w:spacing w:val="-2"/>
        </w:rPr>
        <w:t xml:space="preserve"> </w:t>
      </w:r>
      <w:r>
        <w:rPr>
          <w:b/>
        </w:rPr>
        <w:t>on</w:t>
      </w:r>
      <w:r>
        <w:rPr>
          <w:b/>
          <w:spacing w:val="-2"/>
        </w:rPr>
        <w:t xml:space="preserve"> </w:t>
      </w:r>
      <w:r>
        <w:rPr>
          <w:b/>
        </w:rPr>
        <w:t>motion</w:t>
      </w:r>
      <w:r>
        <w:rPr>
          <w:b/>
          <w:spacing w:val="-5"/>
        </w:rPr>
        <w:t xml:space="preserve"> </w:t>
      </w:r>
      <w:r>
        <w:rPr>
          <w:b/>
        </w:rPr>
        <w:t>voted</w:t>
      </w:r>
      <w:r>
        <w:rPr>
          <w:b/>
          <w:spacing w:val="-4"/>
        </w:rPr>
        <w:t xml:space="preserve"> </w:t>
      </w:r>
      <w:r>
        <w:rPr>
          <w:b/>
        </w:rPr>
        <w:t>outside</w:t>
      </w:r>
      <w:r>
        <w:rPr>
          <w:b/>
          <w:spacing w:val="-6"/>
        </w:rPr>
        <w:t xml:space="preserve"> </w:t>
      </w:r>
      <w:r>
        <w:rPr>
          <w:b/>
        </w:rPr>
        <w:t>the</w:t>
      </w:r>
      <w:r>
        <w:rPr>
          <w:b/>
          <w:spacing w:val="-6"/>
        </w:rPr>
        <w:t xml:space="preserve"> </w:t>
      </w:r>
      <w:r>
        <w:rPr>
          <w:b/>
        </w:rPr>
        <w:t>committee</w:t>
      </w:r>
      <w:r>
        <w:rPr>
          <w:b/>
          <w:spacing w:val="-3"/>
        </w:rPr>
        <w:t xml:space="preserve"> </w:t>
      </w:r>
      <w:r>
        <w:rPr>
          <w:b/>
          <w:spacing w:val="-2"/>
        </w:rPr>
        <w:t>meeting:</w:t>
      </w:r>
    </w:p>
    <w:p w14:paraId="4B963871" w14:textId="77777777" w:rsidR="0072224B" w:rsidRDefault="0072224B">
      <w:pPr>
        <w:pStyle w:val="BodyText"/>
        <w:rPr>
          <w:b/>
        </w:rPr>
      </w:pPr>
    </w:p>
    <w:p w14:paraId="5D00144E" w14:textId="3C5F9968" w:rsidR="0072224B" w:rsidRDefault="00FF54FB">
      <w:pPr>
        <w:pStyle w:val="BodyText"/>
        <w:ind w:left="12"/>
        <w:rPr>
          <w:spacing w:val="-2"/>
        </w:rPr>
      </w:pPr>
      <w:r>
        <w:rPr>
          <w:b/>
        </w:rPr>
        <w:t>Item</w:t>
      </w:r>
      <w:r>
        <w:rPr>
          <w:b/>
          <w:spacing w:val="-2"/>
        </w:rPr>
        <w:t xml:space="preserve"> </w:t>
      </w:r>
      <w:r>
        <w:rPr>
          <w:b/>
        </w:rPr>
        <w:t>4:</w:t>
      </w:r>
      <w:r>
        <w:rPr>
          <w:b/>
          <w:spacing w:val="-2"/>
        </w:rPr>
        <w:t xml:space="preserve"> </w:t>
      </w:r>
      <w:r>
        <w:rPr>
          <w:b/>
        </w:rPr>
        <w:t>Secretary’s</w:t>
      </w:r>
      <w:r>
        <w:rPr>
          <w:b/>
          <w:spacing w:val="-3"/>
        </w:rPr>
        <w:t xml:space="preserve"> </w:t>
      </w:r>
      <w:r>
        <w:rPr>
          <w:b/>
        </w:rPr>
        <w:t>report:</w:t>
      </w:r>
      <w:r>
        <w:rPr>
          <w:b/>
          <w:spacing w:val="-2"/>
        </w:rPr>
        <w:t xml:space="preserve"> </w:t>
      </w:r>
      <w:r>
        <w:t>Peter</w:t>
      </w:r>
      <w:r>
        <w:rPr>
          <w:spacing w:val="-2"/>
        </w:rPr>
        <w:t xml:space="preserve"> </w:t>
      </w:r>
      <w:r>
        <w:t>reported</w:t>
      </w:r>
      <w:r>
        <w:rPr>
          <w:spacing w:val="-3"/>
        </w:rPr>
        <w:t xml:space="preserve"> </w:t>
      </w:r>
      <w:r>
        <w:t>that</w:t>
      </w:r>
      <w:r>
        <w:rPr>
          <w:spacing w:val="-3"/>
        </w:rPr>
        <w:t xml:space="preserve"> </w:t>
      </w:r>
      <w:r>
        <w:t>he</w:t>
      </w:r>
      <w:r>
        <w:rPr>
          <w:spacing w:val="-1"/>
        </w:rPr>
        <w:t xml:space="preserve"> </w:t>
      </w:r>
      <w:r>
        <w:t>had circulated</w:t>
      </w:r>
      <w:r>
        <w:rPr>
          <w:spacing w:val="-3"/>
        </w:rPr>
        <w:t xml:space="preserve"> </w:t>
      </w:r>
      <w:r>
        <w:t>the</w:t>
      </w:r>
      <w:r>
        <w:rPr>
          <w:spacing w:val="-3"/>
        </w:rPr>
        <w:t xml:space="preserve"> </w:t>
      </w:r>
      <w:r>
        <w:t>subject lines</w:t>
      </w:r>
      <w:r>
        <w:rPr>
          <w:spacing w:val="-3"/>
        </w:rPr>
        <w:t xml:space="preserve"> </w:t>
      </w:r>
      <w:r>
        <w:t>for</w:t>
      </w:r>
      <w:r>
        <w:rPr>
          <w:spacing w:val="-2"/>
        </w:rPr>
        <w:t xml:space="preserve"> </w:t>
      </w:r>
      <w:r>
        <w:t>email</w:t>
      </w:r>
      <w:r>
        <w:rPr>
          <w:spacing w:val="-3"/>
        </w:rPr>
        <w:t xml:space="preserve"> </w:t>
      </w:r>
      <w:r>
        <w:t>traffic</w:t>
      </w:r>
      <w:r>
        <w:rPr>
          <w:spacing w:val="-3"/>
        </w:rPr>
        <w:t xml:space="preserve"> </w:t>
      </w:r>
      <w:r>
        <w:t>to</w:t>
      </w:r>
      <w:r>
        <w:rPr>
          <w:spacing w:val="-3"/>
        </w:rPr>
        <w:t xml:space="preserve"> </w:t>
      </w:r>
      <w:r>
        <w:t xml:space="preserve">the committee for the last </w:t>
      </w:r>
      <w:r w:rsidR="00D4595A">
        <w:t>two</w:t>
      </w:r>
      <w:r>
        <w:t xml:space="preserve"> months. Peter moved that the report be accepted. The motion was carried </w:t>
      </w:r>
      <w:r>
        <w:rPr>
          <w:spacing w:val="-2"/>
        </w:rPr>
        <w:t>unanimously.</w:t>
      </w:r>
    </w:p>
    <w:p w14:paraId="56125489" w14:textId="77777777" w:rsidR="006D40EF" w:rsidRDefault="006D40EF">
      <w:pPr>
        <w:pStyle w:val="BodyText"/>
        <w:ind w:left="12"/>
      </w:pPr>
    </w:p>
    <w:p w14:paraId="6717C93A" w14:textId="77777777" w:rsidR="0072224B" w:rsidRDefault="00FF54FB">
      <w:pPr>
        <w:pStyle w:val="Heading1"/>
        <w:spacing w:line="252" w:lineRule="exact"/>
        <w:rPr>
          <w:spacing w:val="-2"/>
        </w:rPr>
      </w:pPr>
      <w:r>
        <w:t>Item</w:t>
      </w:r>
      <w:r>
        <w:rPr>
          <w:spacing w:val="-3"/>
        </w:rPr>
        <w:t xml:space="preserve"> </w:t>
      </w:r>
      <w:r>
        <w:t>5:</w:t>
      </w:r>
      <w:r>
        <w:rPr>
          <w:spacing w:val="-5"/>
        </w:rPr>
        <w:t xml:space="preserve"> </w:t>
      </w:r>
      <w:r>
        <w:t>Treasurer’s</w:t>
      </w:r>
      <w:r>
        <w:rPr>
          <w:spacing w:val="-1"/>
        </w:rPr>
        <w:t xml:space="preserve"> </w:t>
      </w:r>
      <w:r>
        <w:rPr>
          <w:spacing w:val="-2"/>
        </w:rPr>
        <w:t>report:</w:t>
      </w:r>
    </w:p>
    <w:p w14:paraId="40327F60" w14:textId="77777777" w:rsidR="00C641F0" w:rsidRDefault="00372DA6">
      <w:pPr>
        <w:pStyle w:val="Heading1"/>
        <w:spacing w:line="252" w:lineRule="exact"/>
        <w:rPr>
          <w:b w:val="0"/>
          <w:bCs w:val="0"/>
          <w:spacing w:val="-2"/>
        </w:rPr>
      </w:pPr>
      <w:r w:rsidRPr="00372DA6">
        <w:rPr>
          <w:b w:val="0"/>
          <w:bCs w:val="0"/>
          <w:spacing w:val="-2"/>
        </w:rPr>
        <w:t xml:space="preserve">Kevin reported that </w:t>
      </w:r>
      <w:r>
        <w:rPr>
          <w:b w:val="0"/>
          <w:bCs w:val="0"/>
          <w:spacing w:val="-2"/>
        </w:rPr>
        <w:t xml:space="preserve">the balance in the Bank of Queensland </w:t>
      </w:r>
      <w:r w:rsidR="00162C4B">
        <w:rPr>
          <w:b w:val="0"/>
          <w:bCs w:val="0"/>
          <w:spacing w:val="-2"/>
        </w:rPr>
        <w:t xml:space="preserve">cash </w:t>
      </w:r>
      <w:r w:rsidR="00144E51">
        <w:rPr>
          <w:b w:val="0"/>
          <w:bCs w:val="0"/>
          <w:spacing w:val="-2"/>
        </w:rPr>
        <w:t xml:space="preserve">account </w:t>
      </w:r>
      <w:r w:rsidR="00562A83">
        <w:rPr>
          <w:b w:val="0"/>
          <w:bCs w:val="0"/>
          <w:spacing w:val="-2"/>
        </w:rPr>
        <w:t xml:space="preserve">at the end of March </w:t>
      </w:r>
      <w:r w:rsidR="00144E51">
        <w:rPr>
          <w:b w:val="0"/>
          <w:bCs w:val="0"/>
          <w:spacing w:val="-2"/>
        </w:rPr>
        <w:t xml:space="preserve">was </w:t>
      </w:r>
    </w:p>
    <w:p w14:paraId="11970454" w14:textId="04AB6390" w:rsidR="00372DA6" w:rsidRDefault="00144E51">
      <w:pPr>
        <w:pStyle w:val="Heading1"/>
        <w:spacing w:line="252" w:lineRule="exact"/>
        <w:rPr>
          <w:b w:val="0"/>
          <w:bCs w:val="0"/>
          <w:spacing w:val="-2"/>
        </w:rPr>
      </w:pPr>
      <w:r>
        <w:rPr>
          <w:b w:val="0"/>
          <w:bCs w:val="0"/>
          <w:spacing w:val="-2"/>
        </w:rPr>
        <w:t>$</w:t>
      </w:r>
      <w:r w:rsidR="00162C4B">
        <w:rPr>
          <w:b w:val="0"/>
          <w:bCs w:val="0"/>
          <w:spacing w:val="-2"/>
        </w:rPr>
        <w:t xml:space="preserve"> </w:t>
      </w:r>
      <w:r w:rsidR="4082C5F5">
        <w:rPr>
          <w:b w:val="0"/>
          <w:bCs w:val="0"/>
          <w:spacing w:val="-2"/>
        </w:rPr>
        <w:t>36,213.70. Major</w:t>
      </w:r>
      <w:r w:rsidR="00CE0886">
        <w:rPr>
          <w:b w:val="0"/>
          <w:bCs w:val="0"/>
          <w:spacing w:val="-2"/>
        </w:rPr>
        <w:t xml:space="preserve"> expenditure </w:t>
      </w:r>
      <w:r w:rsidR="00655DF5">
        <w:rPr>
          <w:b w:val="0"/>
          <w:bCs w:val="0"/>
          <w:spacing w:val="-2"/>
        </w:rPr>
        <w:t>in March was insurance renewal</w:t>
      </w:r>
      <w:r w:rsidR="00FC028B">
        <w:rPr>
          <w:b w:val="0"/>
          <w:bCs w:val="0"/>
          <w:spacing w:val="-2"/>
        </w:rPr>
        <w:t>,</w:t>
      </w:r>
      <w:r w:rsidR="00655DF5">
        <w:rPr>
          <w:b w:val="0"/>
          <w:bCs w:val="0"/>
          <w:spacing w:val="-2"/>
        </w:rPr>
        <w:t xml:space="preserve"> </w:t>
      </w:r>
      <w:r w:rsidR="00FC028B">
        <w:rPr>
          <w:b w:val="0"/>
          <w:bCs w:val="0"/>
          <w:spacing w:val="-2"/>
        </w:rPr>
        <w:t xml:space="preserve">$ </w:t>
      </w:r>
      <w:proofErr w:type="gramStart"/>
      <w:r w:rsidR="0084278A">
        <w:rPr>
          <w:b w:val="0"/>
          <w:bCs w:val="0"/>
          <w:spacing w:val="-2"/>
        </w:rPr>
        <w:t>9,570.00</w:t>
      </w:r>
      <w:proofErr w:type="gramEnd"/>
      <w:r w:rsidR="00FC028B">
        <w:rPr>
          <w:b w:val="0"/>
          <w:bCs w:val="0"/>
          <w:spacing w:val="-2"/>
        </w:rPr>
        <w:t xml:space="preserve"> and </w:t>
      </w:r>
      <w:r w:rsidR="00930145">
        <w:rPr>
          <w:b w:val="0"/>
          <w:bCs w:val="0"/>
          <w:spacing w:val="-2"/>
        </w:rPr>
        <w:t xml:space="preserve">Urban Utility </w:t>
      </w:r>
      <w:r w:rsidR="002D6892">
        <w:rPr>
          <w:b w:val="0"/>
          <w:bCs w:val="0"/>
          <w:spacing w:val="-2"/>
        </w:rPr>
        <w:t xml:space="preserve">$ 1,952.12, to </w:t>
      </w:r>
      <w:r w:rsidR="00B40574">
        <w:rPr>
          <w:b w:val="0"/>
          <w:bCs w:val="0"/>
          <w:spacing w:val="-2"/>
        </w:rPr>
        <w:t xml:space="preserve">offset this expenditure was </w:t>
      </w:r>
      <w:r w:rsidR="000B6D7A">
        <w:rPr>
          <w:b w:val="0"/>
          <w:bCs w:val="0"/>
          <w:spacing w:val="-2"/>
        </w:rPr>
        <w:t>an</w:t>
      </w:r>
      <w:r w:rsidR="00B40574">
        <w:rPr>
          <w:b w:val="0"/>
          <w:bCs w:val="0"/>
          <w:spacing w:val="-2"/>
        </w:rPr>
        <w:t xml:space="preserve"> </w:t>
      </w:r>
      <w:r w:rsidR="00B634AC">
        <w:rPr>
          <w:b w:val="0"/>
          <w:bCs w:val="0"/>
          <w:spacing w:val="-2"/>
        </w:rPr>
        <w:t xml:space="preserve">interest payment from the Heritage Bank of $ </w:t>
      </w:r>
      <w:r w:rsidR="002318B7">
        <w:rPr>
          <w:b w:val="0"/>
          <w:bCs w:val="0"/>
          <w:spacing w:val="-2"/>
        </w:rPr>
        <w:t>8,050.</w:t>
      </w:r>
      <w:r w:rsidR="000B6D7A">
        <w:rPr>
          <w:b w:val="0"/>
          <w:bCs w:val="0"/>
          <w:spacing w:val="-2"/>
        </w:rPr>
        <w:t>78</w:t>
      </w:r>
    </w:p>
    <w:p w14:paraId="2D7C91BF" w14:textId="77777777" w:rsidR="00667D71" w:rsidRDefault="00667D71">
      <w:pPr>
        <w:pStyle w:val="Heading1"/>
        <w:spacing w:line="252" w:lineRule="exact"/>
        <w:rPr>
          <w:b w:val="0"/>
          <w:bCs w:val="0"/>
          <w:spacing w:val="-2"/>
        </w:rPr>
      </w:pPr>
    </w:p>
    <w:p w14:paraId="168FAE8F" w14:textId="51E85B42" w:rsidR="0072224B" w:rsidRDefault="00FF54FB">
      <w:pPr>
        <w:pStyle w:val="BodyText"/>
        <w:ind w:left="12"/>
      </w:pPr>
      <w:r>
        <w:t>Kevin</w:t>
      </w:r>
      <w:r>
        <w:rPr>
          <w:spacing w:val="-3"/>
        </w:rPr>
        <w:t xml:space="preserve"> </w:t>
      </w:r>
      <w:r>
        <w:t>tabled the</w:t>
      </w:r>
      <w:r>
        <w:rPr>
          <w:spacing w:val="-1"/>
        </w:rPr>
        <w:t xml:space="preserve"> </w:t>
      </w:r>
      <w:r>
        <w:t>last</w:t>
      </w:r>
      <w:r>
        <w:rPr>
          <w:spacing w:val="-3"/>
        </w:rPr>
        <w:t xml:space="preserve"> </w:t>
      </w:r>
      <w:r w:rsidR="00D4595A">
        <w:rPr>
          <w:spacing w:val="-3"/>
        </w:rPr>
        <w:t>two</w:t>
      </w:r>
      <w:r>
        <w:rPr>
          <w:spacing w:val="-1"/>
        </w:rPr>
        <w:t xml:space="preserve"> </w:t>
      </w:r>
      <w:r>
        <w:t>months'</w:t>
      </w:r>
      <w:r>
        <w:rPr>
          <w:spacing w:val="-1"/>
        </w:rPr>
        <w:t xml:space="preserve"> </w:t>
      </w:r>
      <w:r>
        <w:t>cash</w:t>
      </w:r>
      <w:r>
        <w:rPr>
          <w:spacing w:val="-3"/>
        </w:rPr>
        <w:t xml:space="preserve"> </w:t>
      </w:r>
      <w:r>
        <w:t>disbursements</w:t>
      </w:r>
      <w:r>
        <w:rPr>
          <w:spacing w:val="-5"/>
        </w:rPr>
        <w:t xml:space="preserve"> </w:t>
      </w:r>
      <w:r>
        <w:t>journal,</w:t>
      </w:r>
      <w:r>
        <w:rPr>
          <w:spacing w:val="-3"/>
        </w:rPr>
        <w:t xml:space="preserve"> </w:t>
      </w:r>
      <w:r>
        <w:t>totalling</w:t>
      </w:r>
      <w:r>
        <w:rPr>
          <w:spacing w:val="-1"/>
        </w:rPr>
        <w:t xml:space="preserve"> </w:t>
      </w:r>
      <w:r>
        <w:t>$</w:t>
      </w:r>
      <w:r>
        <w:rPr>
          <w:spacing w:val="-3"/>
        </w:rPr>
        <w:t xml:space="preserve"> </w:t>
      </w:r>
      <w:r w:rsidR="00E77640">
        <w:rPr>
          <w:spacing w:val="-3"/>
        </w:rPr>
        <w:t>34,086.06</w:t>
      </w:r>
      <w:r w:rsidRPr="00D4595A">
        <w:rPr>
          <w:color w:val="EE0000"/>
        </w:rPr>
        <w:t>.</w:t>
      </w:r>
      <w:r w:rsidRPr="00D4595A">
        <w:rPr>
          <w:color w:val="EE0000"/>
          <w:spacing w:val="-1"/>
        </w:rPr>
        <w:t xml:space="preserve"> </w:t>
      </w:r>
      <w:r>
        <w:t>Kevin</w:t>
      </w:r>
      <w:r>
        <w:rPr>
          <w:spacing w:val="-4"/>
        </w:rPr>
        <w:t xml:space="preserve"> </w:t>
      </w:r>
      <w:r>
        <w:t>moved</w:t>
      </w:r>
      <w:r>
        <w:rPr>
          <w:spacing w:val="-5"/>
        </w:rPr>
        <w:t xml:space="preserve"> </w:t>
      </w:r>
      <w:r>
        <w:t>that</w:t>
      </w:r>
      <w:r>
        <w:rPr>
          <w:spacing w:val="-1"/>
        </w:rPr>
        <w:t xml:space="preserve"> </w:t>
      </w:r>
      <w:r>
        <w:t xml:space="preserve">the payments </w:t>
      </w:r>
      <w:bookmarkStart w:id="0" w:name="_Int_CSlE214e"/>
      <w:r>
        <w:t>be</w:t>
      </w:r>
      <w:bookmarkEnd w:id="0"/>
      <w:r>
        <w:t xml:space="preserve"> </w:t>
      </w:r>
      <w:proofErr w:type="spellStart"/>
      <w:r>
        <w:t>authorised</w:t>
      </w:r>
      <w:proofErr w:type="spellEnd"/>
      <w:r>
        <w:t>.</w:t>
      </w:r>
      <w:r>
        <w:rPr>
          <w:spacing w:val="40"/>
        </w:rPr>
        <w:t xml:space="preserve"> </w:t>
      </w:r>
      <w:r>
        <w:t>The motion was carried unanimously.</w:t>
      </w:r>
    </w:p>
    <w:p w14:paraId="21285A6D" w14:textId="77777777" w:rsidR="0072224B" w:rsidRDefault="0072224B">
      <w:pPr>
        <w:pStyle w:val="BodyText"/>
        <w:spacing w:before="2"/>
      </w:pPr>
    </w:p>
    <w:p w14:paraId="2F07A0D7" w14:textId="7E81E80A" w:rsidR="0072224B" w:rsidRPr="000A2240" w:rsidRDefault="00FF54FB">
      <w:pPr>
        <w:pStyle w:val="BodyText"/>
        <w:ind w:left="12" w:right="2504"/>
        <w:rPr>
          <w:color w:val="000000" w:themeColor="text1"/>
        </w:rPr>
      </w:pPr>
      <w:r>
        <w:t xml:space="preserve">Financial dashboard: </w:t>
      </w:r>
      <w:r w:rsidRPr="000A2240">
        <w:rPr>
          <w:color w:val="000000" w:themeColor="text1"/>
        </w:rPr>
        <w:t>Net assets $44</w:t>
      </w:r>
      <w:r w:rsidR="008E2FEB" w:rsidRPr="000A2240">
        <w:rPr>
          <w:color w:val="000000" w:themeColor="text1"/>
        </w:rPr>
        <w:t>4,040</w:t>
      </w:r>
      <w:r w:rsidR="000A2240" w:rsidRPr="000A2240">
        <w:rPr>
          <w:color w:val="000000" w:themeColor="text1"/>
        </w:rPr>
        <w:t>.83</w:t>
      </w:r>
      <w:r w:rsidR="000A2240">
        <w:rPr>
          <w:color w:val="000000" w:themeColor="text1"/>
        </w:rPr>
        <w:t>,</w:t>
      </w:r>
      <w:r w:rsidRPr="000A2240">
        <w:rPr>
          <w:color w:val="000000" w:themeColor="text1"/>
        </w:rPr>
        <w:t xml:space="preserve"> Profit and Loss $</w:t>
      </w:r>
      <w:r w:rsidR="000A2240" w:rsidRPr="000A2240">
        <w:rPr>
          <w:color w:val="000000" w:themeColor="text1"/>
        </w:rPr>
        <w:t>5384.46</w:t>
      </w:r>
    </w:p>
    <w:p w14:paraId="52B23072" w14:textId="77777777" w:rsidR="0072224B" w:rsidRPr="000A2240" w:rsidRDefault="00FF54FB">
      <w:pPr>
        <w:pStyle w:val="Heading1"/>
        <w:spacing w:before="251"/>
        <w:rPr>
          <w:color w:val="000000" w:themeColor="text1"/>
        </w:rPr>
      </w:pPr>
      <w:r w:rsidRPr="000A2240">
        <w:rPr>
          <w:color w:val="000000" w:themeColor="text1"/>
        </w:rPr>
        <w:t>Item</w:t>
      </w:r>
      <w:r w:rsidRPr="000A2240">
        <w:rPr>
          <w:color w:val="000000" w:themeColor="text1"/>
          <w:spacing w:val="-3"/>
        </w:rPr>
        <w:t xml:space="preserve"> </w:t>
      </w:r>
      <w:r w:rsidRPr="000A2240">
        <w:rPr>
          <w:color w:val="000000" w:themeColor="text1"/>
        </w:rPr>
        <w:t>6:</w:t>
      </w:r>
      <w:r w:rsidRPr="000A2240">
        <w:rPr>
          <w:color w:val="000000" w:themeColor="text1"/>
          <w:spacing w:val="-4"/>
        </w:rPr>
        <w:t xml:space="preserve"> </w:t>
      </w:r>
      <w:r w:rsidRPr="000A2240">
        <w:rPr>
          <w:color w:val="000000" w:themeColor="text1"/>
        </w:rPr>
        <w:t>Gardening</w:t>
      </w:r>
      <w:r w:rsidRPr="000A2240">
        <w:rPr>
          <w:color w:val="000000" w:themeColor="text1"/>
          <w:spacing w:val="-2"/>
        </w:rPr>
        <w:t xml:space="preserve"> report</w:t>
      </w:r>
    </w:p>
    <w:p w14:paraId="3A346800" w14:textId="23C00F90" w:rsidR="0073633F" w:rsidRDefault="00FF54FB">
      <w:pPr>
        <w:pStyle w:val="BodyText"/>
        <w:spacing w:before="2"/>
        <w:ind w:left="12"/>
      </w:pPr>
      <w:r>
        <w:t>Gerry</w:t>
      </w:r>
      <w:r>
        <w:rPr>
          <w:spacing w:val="-3"/>
        </w:rPr>
        <w:t xml:space="preserve"> </w:t>
      </w:r>
      <w:r>
        <w:t>reported</w:t>
      </w:r>
      <w:r>
        <w:rPr>
          <w:spacing w:val="-3"/>
        </w:rPr>
        <w:t xml:space="preserve"> </w:t>
      </w:r>
      <w:r>
        <w:t xml:space="preserve">that </w:t>
      </w:r>
      <w:r w:rsidR="00231A62">
        <w:t xml:space="preserve">young Ollie </w:t>
      </w:r>
      <w:r w:rsidR="00944238">
        <w:t xml:space="preserve">is on </w:t>
      </w:r>
      <w:bookmarkStart w:id="1" w:name="_Int_Hhvowfxe"/>
      <w:r w:rsidR="00944238">
        <w:t>holiday</w:t>
      </w:r>
      <w:bookmarkEnd w:id="1"/>
      <w:r w:rsidR="00944238">
        <w:t xml:space="preserve"> for a couple of weeks.</w:t>
      </w:r>
      <w:r w:rsidR="000B2249">
        <w:t xml:space="preserve"> </w:t>
      </w:r>
      <w:r w:rsidR="009807B4">
        <w:t>Gerry thanked</w:t>
      </w:r>
      <w:r w:rsidR="000B2249">
        <w:rPr>
          <w:spacing w:val="-1"/>
        </w:rPr>
        <w:t xml:space="preserve"> </w:t>
      </w:r>
      <w:r w:rsidR="00151CEF">
        <w:rPr>
          <w:spacing w:val="-1"/>
        </w:rPr>
        <w:t>Ma</w:t>
      </w:r>
      <w:r w:rsidR="005F1447">
        <w:rPr>
          <w:spacing w:val="-1"/>
        </w:rPr>
        <w:t xml:space="preserve">rianne Huckel for </w:t>
      </w:r>
      <w:r w:rsidR="00400E01">
        <w:rPr>
          <w:spacing w:val="-1"/>
        </w:rPr>
        <w:t xml:space="preserve">adopting the northern </w:t>
      </w:r>
      <w:r w:rsidR="002F3511">
        <w:rPr>
          <w:spacing w:val="-1"/>
        </w:rPr>
        <w:t>roundabout</w:t>
      </w:r>
      <w:r w:rsidR="00400E01">
        <w:rPr>
          <w:spacing w:val="-1"/>
        </w:rPr>
        <w:t xml:space="preserve"> </w:t>
      </w:r>
      <w:r w:rsidR="002F3511">
        <w:rPr>
          <w:spacing w:val="-1"/>
        </w:rPr>
        <w:t xml:space="preserve">garden and </w:t>
      </w:r>
      <w:r w:rsidR="00C90365">
        <w:rPr>
          <w:spacing w:val="-1"/>
        </w:rPr>
        <w:t xml:space="preserve">Pam Killer for </w:t>
      </w:r>
      <w:r w:rsidR="00BF5B8B">
        <w:rPr>
          <w:spacing w:val="-1"/>
        </w:rPr>
        <w:t>adopting the mailbo</w:t>
      </w:r>
      <w:r w:rsidR="005029FD">
        <w:rPr>
          <w:spacing w:val="-1"/>
        </w:rPr>
        <w:t>x garden.</w:t>
      </w:r>
      <w:r w:rsidR="00332BE7">
        <w:rPr>
          <w:spacing w:val="-1"/>
        </w:rPr>
        <w:t xml:space="preserve"> In addition</w:t>
      </w:r>
      <w:r w:rsidR="00EA529E">
        <w:rPr>
          <w:spacing w:val="-1"/>
        </w:rPr>
        <w:t>,</w:t>
      </w:r>
      <w:r w:rsidR="00332BE7">
        <w:rPr>
          <w:spacing w:val="-1"/>
        </w:rPr>
        <w:t xml:space="preserve"> a big </w:t>
      </w:r>
      <w:r w:rsidR="00EA529E">
        <w:rPr>
          <w:spacing w:val="-1"/>
        </w:rPr>
        <w:t>thank you</w:t>
      </w:r>
      <w:r w:rsidR="00332BE7">
        <w:rPr>
          <w:spacing w:val="-1"/>
        </w:rPr>
        <w:t xml:space="preserve"> to Ken Moore </w:t>
      </w:r>
      <w:r w:rsidR="00EA529E">
        <w:rPr>
          <w:spacing w:val="-1"/>
        </w:rPr>
        <w:t xml:space="preserve">for </w:t>
      </w:r>
      <w:r w:rsidR="00212182">
        <w:rPr>
          <w:spacing w:val="-1"/>
        </w:rPr>
        <w:t xml:space="preserve">his </w:t>
      </w:r>
      <w:r w:rsidR="00EA529E">
        <w:rPr>
          <w:spacing w:val="-1"/>
        </w:rPr>
        <w:t xml:space="preserve">work on the southern </w:t>
      </w:r>
      <w:r w:rsidR="00212182">
        <w:rPr>
          <w:spacing w:val="-1"/>
        </w:rPr>
        <w:t>runabout.</w:t>
      </w:r>
    </w:p>
    <w:p w14:paraId="08E9FE72" w14:textId="201945E9" w:rsidR="002A3687" w:rsidRDefault="00FF54FB" w:rsidP="002A3687">
      <w:pPr>
        <w:pStyle w:val="Heading1"/>
        <w:spacing w:before="252" w:line="252" w:lineRule="exact"/>
        <w:rPr>
          <w:spacing w:val="-2"/>
        </w:rPr>
      </w:pPr>
      <w:r>
        <w:rPr>
          <w:b w:val="0"/>
        </w:rPr>
        <w:t>Item</w:t>
      </w:r>
      <w:r>
        <w:rPr>
          <w:b w:val="0"/>
          <w:spacing w:val="-3"/>
        </w:rPr>
        <w:t xml:space="preserve"> </w:t>
      </w:r>
      <w:r>
        <w:t>7:</w:t>
      </w:r>
      <w:r>
        <w:rPr>
          <w:spacing w:val="-3"/>
        </w:rPr>
        <w:t xml:space="preserve"> </w:t>
      </w:r>
      <w:r>
        <w:t>Maintenance</w:t>
      </w:r>
      <w:r>
        <w:rPr>
          <w:spacing w:val="-4"/>
        </w:rPr>
        <w:t xml:space="preserve"> </w:t>
      </w:r>
      <w:r>
        <w:rPr>
          <w:spacing w:val="-2"/>
        </w:rPr>
        <w:t>report:</w:t>
      </w:r>
    </w:p>
    <w:p w14:paraId="6B2D0145" w14:textId="6509F961" w:rsidR="0072224B" w:rsidRDefault="00667D71" w:rsidP="002A3687">
      <w:pPr>
        <w:pStyle w:val="Heading1"/>
        <w:spacing w:line="252" w:lineRule="exact"/>
      </w:pPr>
      <w:r w:rsidRPr="002A3687">
        <w:rPr>
          <w:b w:val="0"/>
          <w:bCs w:val="0"/>
          <w:spacing w:val="-2"/>
        </w:rPr>
        <w:t>Gerry reported that</w:t>
      </w:r>
      <w:r>
        <w:rPr>
          <w:spacing w:val="-2"/>
        </w:rPr>
        <w:t xml:space="preserve"> </w:t>
      </w:r>
      <w:r w:rsidR="00BE4B99" w:rsidRPr="00BE4B99">
        <w:rPr>
          <w:b w:val="0"/>
          <w:bCs w:val="0"/>
          <w:spacing w:val="-2"/>
        </w:rPr>
        <w:t>the</w:t>
      </w:r>
      <w:r w:rsidR="00BE4B99">
        <w:rPr>
          <w:b w:val="0"/>
          <w:bCs w:val="0"/>
          <w:spacing w:val="-2"/>
        </w:rPr>
        <w:t xml:space="preserve"> lights on the shed wall have been replaced </w:t>
      </w:r>
      <w:r w:rsidR="001F1E93">
        <w:rPr>
          <w:b w:val="0"/>
          <w:bCs w:val="0"/>
          <w:spacing w:val="-2"/>
        </w:rPr>
        <w:t xml:space="preserve">and the leak near lot </w:t>
      </w:r>
      <w:r w:rsidR="00360E11">
        <w:rPr>
          <w:b w:val="0"/>
          <w:bCs w:val="0"/>
          <w:spacing w:val="-2"/>
        </w:rPr>
        <w:t>17 has been repaired</w:t>
      </w:r>
      <w:r w:rsidR="00FF54FB" w:rsidRPr="00BE4B99">
        <w:rPr>
          <w:b w:val="0"/>
          <w:bCs w:val="0"/>
        </w:rPr>
        <w:t>.</w:t>
      </w:r>
    </w:p>
    <w:p w14:paraId="38969FE4" w14:textId="77777777" w:rsidR="0072224B" w:rsidRDefault="00FF54FB">
      <w:pPr>
        <w:pStyle w:val="BodyText"/>
        <w:ind w:left="12"/>
      </w:pPr>
      <w:r>
        <w:t>Gerry</w:t>
      </w:r>
      <w:r>
        <w:rPr>
          <w:spacing w:val="-7"/>
        </w:rPr>
        <w:t xml:space="preserve"> </w:t>
      </w:r>
      <w:r>
        <w:t>moved</w:t>
      </w:r>
      <w:r>
        <w:rPr>
          <w:spacing w:val="-3"/>
        </w:rPr>
        <w:t xml:space="preserve"> </w:t>
      </w:r>
      <w:r>
        <w:t>that</w:t>
      </w:r>
      <w:r>
        <w:rPr>
          <w:spacing w:val="-1"/>
        </w:rPr>
        <w:t xml:space="preserve"> </w:t>
      </w:r>
      <w:r>
        <w:t>both</w:t>
      </w:r>
      <w:r>
        <w:rPr>
          <w:spacing w:val="-5"/>
        </w:rPr>
        <w:t xml:space="preserve"> </w:t>
      </w:r>
      <w:r w:rsidR="64BB34D6">
        <w:t>reports be</w:t>
      </w:r>
      <w:r>
        <w:t xml:space="preserve"> accepted.</w:t>
      </w:r>
      <w:r>
        <w:rPr>
          <w:spacing w:val="-3"/>
        </w:rPr>
        <w:t xml:space="preserve"> </w:t>
      </w:r>
      <w:r>
        <w:t>The</w:t>
      </w:r>
      <w:r>
        <w:rPr>
          <w:spacing w:val="-6"/>
        </w:rPr>
        <w:t xml:space="preserve"> </w:t>
      </w:r>
      <w:r>
        <w:t>motion</w:t>
      </w:r>
      <w:r>
        <w:rPr>
          <w:spacing w:val="-3"/>
        </w:rPr>
        <w:t xml:space="preserve"> </w:t>
      </w:r>
      <w:r>
        <w:t>was</w:t>
      </w:r>
      <w:r>
        <w:rPr>
          <w:spacing w:val="-4"/>
        </w:rPr>
        <w:t xml:space="preserve"> </w:t>
      </w:r>
      <w:r>
        <w:t>carried</w:t>
      </w:r>
      <w:r>
        <w:rPr>
          <w:spacing w:val="-4"/>
        </w:rPr>
        <w:t xml:space="preserve"> </w:t>
      </w:r>
      <w:r>
        <w:rPr>
          <w:spacing w:val="-2"/>
        </w:rPr>
        <w:t>unanimously.</w:t>
      </w:r>
    </w:p>
    <w:p w14:paraId="0580AFFE" w14:textId="77777777" w:rsidR="0072224B" w:rsidRDefault="0072224B">
      <w:pPr>
        <w:pStyle w:val="BodyText"/>
      </w:pPr>
    </w:p>
    <w:p w14:paraId="34EC65A9" w14:textId="77777777" w:rsidR="0072224B" w:rsidRDefault="00FF54FB">
      <w:pPr>
        <w:pStyle w:val="Heading1"/>
      </w:pPr>
      <w:r>
        <w:t>Item</w:t>
      </w:r>
      <w:r>
        <w:rPr>
          <w:spacing w:val="-2"/>
        </w:rPr>
        <w:t xml:space="preserve"> </w:t>
      </w:r>
      <w:r>
        <w:t>8:</w:t>
      </w:r>
      <w:r>
        <w:rPr>
          <w:spacing w:val="-4"/>
        </w:rPr>
        <w:t xml:space="preserve"> </w:t>
      </w:r>
      <w:r>
        <w:t>General</w:t>
      </w:r>
      <w:r>
        <w:rPr>
          <w:spacing w:val="-1"/>
        </w:rPr>
        <w:t xml:space="preserve"> </w:t>
      </w:r>
      <w:r>
        <w:rPr>
          <w:spacing w:val="-2"/>
        </w:rPr>
        <w:t>business:</w:t>
      </w:r>
    </w:p>
    <w:p w14:paraId="5CF31100" w14:textId="77777777" w:rsidR="0072224B" w:rsidRDefault="0072224B">
      <w:pPr>
        <w:pStyle w:val="BodyText"/>
      </w:pPr>
    </w:p>
    <w:p w14:paraId="5A57B693" w14:textId="77777777" w:rsidR="00C5640F" w:rsidRPr="00C5640F" w:rsidRDefault="00C5640F" w:rsidP="00C5640F">
      <w:pPr>
        <w:widowControl/>
        <w:shd w:val="clear" w:color="auto" w:fill="FFFFFF"/>
        <w:autoSpaceDE/>
        <w:autoSpaceDN/>
        <w:rPr>
          <w:lang w:eastAsia="en-GB"/>
        </w:rPr>
      </w:pPr>
      <w:r w:rsidRPr="00C5640F">
        <w:rPr>
          <w:lang w:eastAsia="en-GB"/>
        </w:rPr>
        <w:t>Green Bins.</w:t>
      </w:r>
    </w:p>
    <w:p w14:paraId="7204053C" w14:textId="4AF38844" w:rsidR="00C5640F" w:rsidRPr="00C5640F" w:rsidRDefault="009D5026" w:rsidP="00C5640F">
      <w:pPr>
        <w:widowControl/>
        <w:shd w:val="clear" w:color="auto" w:fill="FFFFFF"/>
        <w:autoSpaceDE/>
        <w:autoSpaceDN/>
        <w:rPr>
          <w:lang w:eastAsia="en-GB"/>
        </w:rPr>
      </w:pPr>
      <w:r>
        <w:rPr>
          <w:lang w:eastAsia="en-GB"/>
        </w:rPr>
        <w:t>Peter reported that it</w:t>
      </w:r>
      <w:r w:rsidR="00C5640F" w:rsidRPr="00C5640F">
        <w:rPr>
          <w:lang w:eastAsia="en-GB"/>
        </w:rPr>
        <w:t xml:space="preserve"> now appears that the minutes of our August 2026 meeting are incorrect. The Brisbane City Council will not automatically deliver green bins to residents of a Community Title Scheme.</w:t>
      </w:r>
    </w:p>
    <w:p w14:paraId="1F49B4DA" w14:textId="77777777" w:rsidR="00C5640F" w:rsidRPr="00C5640F" w:rsidRDefault="00C5640F" w:rsidP="00C5640F">
      <w:pPr>
        <w:widowControl/>
        <w:shd w:val="clear" w:color="auto" w:fill="FFFFFF"/>
        <w:autoSpaceDE/>
        <w:autoSpaceDN/>
        <w:rPr>
          <w:lang w:eastAsia="en-GB"/>
        </w:rPr>
      </w:pPr>
      <w:r w:rsidRPr="00C5640F">
        <w:rPr>
          <w:lang w:eastAsia="en-GB"/>
        </w:rPr>
        <w:t xml:space="preserve">The Council will only provide the bins to individual residents upon request and after body corporate approval. </w:t>
      </w:r>
    </w:p>
    <w:p w14:paraId="69ABD1F4" w14:textId="77777777" w:rsidR="00C5640F" w:rsidRPr="00C5640F" w:rsidRDefault="00C5640F" w:rsidP="00C5640F">
      <w:pPr>
        <w:widowControl/>
        <w:shd w:val="clear" w:color="auto" w:fill="FFFFFF"/>
        <w:autoSpaceDE/>
        <w:autoSpaceDN/>
        <w:rPr>
          <w:lang w:eastAsia="en-GB"/>
        </w:rPr>
      </w:pPr>
      <w:r w:rsidRPr="00C5640F">
        <w:rPr>
          <w:lang w:eastAsia="en-GB"/>
        </w:rPr>
        <w:t xml:space="preserve">One lot owner has requested that we provide the necessary approval. No doubt others will follow.  </w:t>
      </w:r>
    </w:p>
    <w:p w14:paraId="7FA277C5" w14:textId="77777777" w:rsidR="00C5640F" w:rsidRDefault="00C5640F" w:rsidP="00C5640F">
      <w:pPr>
        <w:widowControl/>
        <w:shd w:val="clear" w:color="auto" w:fill="FFFFFF"/>
        <w:autoSpaceDE/>
        <w:autoSpaceDN/>
        <w:rPr>
          <w:lang w:eastAsia="en-GB"/>
        </w:rPr>
      </w:pPr>
      <w:r w:rsidRPr="00C5640F">
        <w:rPr>
          <w:lang w:eastAsia="en-GB"/>
        </w:rPr>
        <w:t>It would be difficult to refuse such a request.</w:t>
      </w:r>
    </w:p>
    <w:p w14:paraId="1A5FBE1B" w14:textId="13A9E240" w:rsidR="009D5026" w:rsidRDefault="00185ED5" w:rsidP="00C5640F">
      <w:pPr>
        <w:widowControl/>
        <w:shd w:val="clear" w:color="auto" w:fill="FFFFFF"/>
        <w:autoSpaceDE/>
        <w:autoSpaceDN/>
        <w:rPr>
          <w:lang w:eastAsia="en-GB"/>
        </w:rPr>
      </w:pPr>
      <w:r>
        <w:rPr>
          <w:lang w:eastAsia="en-GB"/>
        </w:rPr>
        <w:t>Therefore</w:t>
      </w:r>
      <w:r w:rsidR="002368FF">
        <w:rPr>
          <w:lang w:eastAsia="en-GB"/>
        </w:rPr>
        <w:t>,</w:t>
      </w:r>
      <w:r>
        <w:rPr>
          <w:lang w:eastAsia="en-GB"/>
        </w:rPr>
        <w:t xml:space="preserve"> I move that the committee agree to </w:t>
      </w:r>
      <w:r w:rsidR="002368FF">
        <w:rPr>
          <w:lang w:eastAsia="en-GB"/>
        </w:rPr>
        <w:t xml:space="preserve">approve </w:t>
      </w:r>
      <w:r w:rsidR="00533E66">
        <w:rPr>
          <w:lang w:eastAsia="en-GB"/>
        </w:rPr>
        <w:t xml:space="preserve">the </w:t>
      </w:r>
      <w:r w:rsidR="002368FF">
        <w:rPr>
          <w:lang w:eastAsia="en-GB"/>
        </w:rPr>
        <w:t xml:space="preserve">delivery of </w:t>
      </w:r>
      <w:r w:rsidR="00533E66">
        <w:rPr>
          <w:lang w:eastAsia="en-GB"/>
        </w:rPr>
        <w:t xml:space="preserve">green bins </w:t>
      </w:r>
      <w:r w:rsidR="000959F0">
        <w:rPr>
          <w:lang w:eastAsia="en-GB"/>
        </w:rPr>
        <w:t>to</w:t>
      </w:r>
      <w:r w:rsidR="00533E66">
        <w:rPr>
          <w:lang w:eastAsia="en-GB"/>
        </w:rPr>
        <w:t xml:space="preserve"> those lot owners </w:t>
      </w:r>
      <w:r w:rsidR="00DD1BA2">
        <w:rPr>
          <w:lang w:eastAsia="en-GB"/>
        </w:rPr>
        <w:t xml:space="preserve">wishing to use this service. The motion </w:t>
      </w:r>
      <w:r w:rsidR="000959F0">
        <w:rPr>
          <w:lang w:eastAsia="en-GB"/>
        </w:rPr>
        <w:t>was carried unanimously.</w:t>
      </w:r>
    </w:p>
    <w:p w14:paraId="3CC1B680" w14:textId="77777777" w:rsidR="000959F0" w:rsidRDefault="000959F0" w:rsidP="00C5640F">
      <w:pPr>
        <w:widowControl/>
        <w:shd w:val="clear" w:color="auto" w:fill="FFFFFF"/>
        <w:autoSpaceDE/>
        <w:autoSpaceDN/>
        <w:rPr>
          <w:lang w:eastAsia="en-GB"/>
        </w:rPr>
      </w:pPr>
    </w:p>
    <w:p w14:paraId="148FF045" w14:textId="5A4E40AF" w:rsidR="00C5640F" w:rsidRPr="00C5640F" w:rsidRDefault="008C4904" w:rsidP="280F31DF">
      <w:pPr>
        <w:widowControl/>
        <w:shd w:val="clear" w:color="auto" w:fill="FFFFFF" w:themeFill="background1"/>
        <w:autoSpaceDE/>
        <w:autoSpaceDN/>
        <w:rPr>
          <w:i/>
          <w:iCs/>
          <w:color w:val="474747"/>
          <w:sz w:val="21"/>
          <w:szCs w:val="21"/>
          <w:shd w:val="clear" w:color="auto" w:fill="FFFFFF"/>
          <w:lang w:eastAsia="en-GB"/>
        </w:rPr>
      </w:pPr>
      <w:r w:rsidRPr="00C15F75">
        <w:rPr>
          <w:i/>
          <w:iCs/>
          <w:lang w:eastAsia="en-GB"/>
        </w:rPr>
        <w:lastRenderedPageBreak/>
        <w:t xml:space="preserve">Minutes 06.08.25 </w:t>
      </w:r>
      <w:r w:rsidR="00C5640F" w:rsidRPr="00C15F75">
        <w:rPr>
          <w:i/>
          <w:iCs/>
          <w:lang w:eastAsia="en-GB"/>
        </w:rPr>
        <w:t xml:space="preserve">Green </w:t>
      </w:r>
      <w:r w:rsidR="76E27997" w:rsidRPr="00C15F75">
        <w:rPr>
          <w:i/>
          <w:iCs/>
          <w:lang w:eastAsia="en-GB"/>
        </w:rPr>
        <w:t>Bins From</w:t>
      </w:r>
      <w:r w:rsidR="00C5640F" w:rsidRPr="00C15F75">
        <w:rPr>
          <w:i/>
          <w:iCs/>
          <w:color w:val="474747"/>
          <w:sz w:val="21"/>
          <w:szCs w:val="21"/>
          <w:shd w:val="clear" w:color="auto" w:fill="FFFFFF"/>
          <w:lang w:eastAsia="en-GB"/>
        </w:rPr>
        <w:t xml:space="preserve"> 1 </w:t>
      </w:r>
      <w:r w:rsidR="00C5640F" w:rsidRPr="00C15F75">
        <w:rPr>
          <w:b/>
          <w:bCs/>
          <w:i/>
          <w:iCs/>
          <w:color w:val="767676"/>
          <w:sz w:val="21"/>
          <w:szCs w:val="21"/>
          <w:shd w:val="clear" w:color="auto" w:fill="FFFFFF"/>
          <w:lang w:eastAsia="en-GB"/>
        </w:rPr>
        <w:t>July 2025</w:t>
      </w:r>
      <w:r w:rsidR="00C5640F" w:rsidRPr="280F31DF">
        <w:rPr>
          <w:i/>
          <w:iCs/>
          <w:color w:val="474747"/>
          <w:sz w:val="21"/>
          <w:szCs w:val="21"/>
          <w:shd w:val="clear" w:color="auto" w:fill="FFFFFF"/>
          <w:lang w:eastAsia="en-GB"/>
        </w:rPr>
        <w:t>, the Council's green waste recycling service will become part of its core collection service.   The 32 bins will be delivered to St James in the week commencing 27 October 2025. The residents can opt out if they choose. (see separate email ).</w:t>
      </w:r>
    </w:p>
    <w:p w14:paraId="7101390A" w14:textId="77777777" w:rsidR="00C5640F" w:rsidRPr="00C5640F" w:rsidRDefault="00C5640F" w:rsidP="280F31DF">
      <w:pPr>
        <w:widowControl/>
        <w:shd w:val="clear" w:color="auto" w:fill="FFFFFF" w:themeFill="background1"/>
        <w:autoSpaceDE/>
        <w:autoSpaceDN/>
        <w:ind w:firstLine="7"/>
        <w:rPr>
          <w:i/>
          <w:iCs/>
          <w:color w:val="474747"/>
          <w:sz w:val="21"/>
          <w:szCs w:val="21"/>
          <w:shd w:val="clear" w:color="auto" w:fill="FFFFFF"/>
          <w:lang w:eastAsia="en-GB"/>
        </w:rPr>
      </w:pPr>
      <w:r w:rsidRPr="280F31DF">
        <w:rPr>
          <w:i/>
          <w:iCs/>
          <w:color w:val="474747"/>
          <w:sz w:val="21"/>
          <w:szCs w:val="21"/>
          <w:shd w:val="clear" w:color="auto" w:fill="FFFFFF"/>
          <w:lang w:eastAsia="en-GB"/>
        </w:rPr>
        <w:t xml:space="preserve">Surprisingly, there was </w:t>
      </w:r>
      <w:bookmarkStart w:id="2" w:name="_Int_Dl0EvtUE"/>
      <w:r w:rsidRPr="280F31DF">
        <w:rPr>
          <w:i/>
          <w:iCs/>
          <w:color w:val="474747"/>
          <w:sz w:val="21"/>
          <w:szCs w:val="21"/>
          <w:shd w:val="clear" w:color="auto" w:fill="FFFFFF"/>
          <w:lang w:eastAsia="en-GB"/>
        </w:rPr>
        <w:t>vigorous</w:t>
      </w:r>
      <w:bookmarkEnd w:id="2"/>
      <w:r w:rsidRPr="280F31DF">
        <w:rPr>
          <w:i/>
          <w:iCs/>
          <w:color w:val="474747"/>
          <w:sz w:val="21"/>
          <w:szCs w:val="21"/>
          <w:shd w:val="clear" w:color="auto" w:fill="FFFFFF"/>
          <w:lang w:eastAsia="en-GB"/>
        </w:rPr>
        <w:t xml:space="preserve"> debate about the pros and cons of the new service.</w:t>
      </w:r>
    </w:p>
    <w:p w14:paraId="4547F0F7" w14:textId="092E2202" w:rsidR="00C105B7" w:rsidRDefault="00C5640F" w:rsidP="00C105B7">
      <w:pPr>
        <w:widowControl/>
        <w:autoSpaceDE/>
        <w:autoSpaceDN/>
        <w:rPr>
          <w:i/>
          <w:iCs/>
          <w:color w:val="222222"/>
          <w:shd w:val="clear" w:color="auto" w:fill="FFFFFF"/>
          <w:lang w:eastAsia="en-GB"/>
        </w:rPr>
      </w:pPr>
      <w:r w:rsidRPr="00C5640F">
        <w:rPr>
          <w:i/>
          <w:iCs/>
          <w:color w:val="222222"/>
          <w:shd w:val="clear" w:color="auto" w:fill="FFFFFF"/>
          <w:lang w:eastAsia="en-GB"/>
        </w:rPr>
        <w:t xml:space="preserve">The committee views the scheme as having little benefit to the residents, as it adds to Ollie's workload,   which may result in increased costs that inevitably lead to an increase in </w:t>
      </w:r>
      <w:r w:rsidR="005A7848" w:rsidRPr="00C5640F">
        <w:rPr>
          <w:i/>
          <w:iCs/>
          <w:color w:val="222222"/>
          <w:shd w:val="clear" w:color="auto" w:fill="FFFFFF"/>
          <w:lang w:eastAsia="en-GB"/>
        </w:rPr>
        <w:t>the</w:t>
      </w:r>
      <w:r w:rsidRPr="00C5640F">
        <w:rPr>
          <w:i/>
          <w:iCs/>
          <w:color w:val="222222"/>
          <w:shd w:val="clear" w:color="auto" w:fill="FFFFFF"/>
          <w:lang w:eastAsia="en-GB"/>
        </w:rPr>
        <w:t xml:space="preserve"> administration levy.</w:t>
      </w:r>
    </w:p>
    <w:p w14:paraId="724F6783" w14:textId="77777777" w:rsidR="00C105B7" w:rsidRDefault="00C105B7" w:rsidP="00C105B7">
      <w:pPr>
        <w:widowControl/>
        <w:autoSpaceDE/>
        <w:autoSpaceDN/>
        <w:rPr>
          <w:i/>
          <w:iCs/>
          <w:color w:val="222222"/>
          <w:shd w:val="clear" w:color="auto" w:fill="FFFFFF"/>
          <w:lang w:eastAsia="en-GB"/>
        </w:rPr>
      </w:pPr>
    </w:p>
    <w:p w14:paraId="6A0F9ABC" w14:textId="77777777" w:rsidR="00C105B7" w:rsidRDefault="00C105B7" w:rsidP="00C105B7">
      <w:pPr>
        <w:widowControl/>
        <w:autoSpaceDE/>
        <w:autoSpaceDN/>
        <w:rPr>
          <w:i/>
          <w:iCs/>
          <w:color w:val="222222"/>
          <w:shd w:val="clear" w:color="auto" w:fill="FFFFFF"/>
          <w:lang w:eastAsia="en-GB"/>
        </w:rPr>
      </w:pPr>
    </w:p>
    <w:p w14:paraId="7D64263D" w14:textId="158EEF29" w:rsidR="008B72A3" w:rsidRDefault="00C5640F" w:rsidP="00C105B7">
      <w:pPr>
        <w:widowControl/>
        <w:autoSpaceDE/>
        <w:autoSpaceDN/>
      </w:pPr>
      <w:r w:rsidRPr="00C5640F">
        <w:rPr>
          <w:lang w:eastAsia="en-GB"/>
        </w:rPr>
        <w:t xml:space="preserve"> </w:t>
      </w:r>
      <w:r w:rsidR="0047378F">
        <w:rPr>
          <w:lang w:eastAsia="en-GB"/>
        </w:rPr>
        <w:t>C</w:t>
      </w:r>
      <w:r w:rsidR="009D312C">
        <w:t>asual Vacancy</w:t>
      </w:r>
    </w:p>
    <w:p w14:paraId="0F00EA38" w14:textId="77777777" w:rsidR="00665EFC" w:rsidRDefault="009D312C" w:rsidP="009D312C">
      <w:pPr>
        <w:widowControl/>
        <w:autoSpaceDE/>
        <w:autoSpaceDN/>
        <w:rPr>
          <w:rFonts w:ascii="Helvetica Neue" w:eastAsia="Times New Roman" w:hAnsi="Helvetica Neue" w:cs="Times New Roman"/>
          <w:color w:val="0A0A0A"/>
          <w:sz w:val="24"/>
          <w:szCs w:val="24"/>
          <w:lang w:val="en-AU" w:eastAsia="en-GB"/>
        </w:rPr>
      </w:pPr>
      <w:r w:rsidRPr="009D312C">
        <w:rPr>
          <w:rFonts w:ascii="Helvetica Neue" w:eastAsia="Times New Roman" w:hAnsi="Helvetica Neue" w:cs="Times New Roman"/>
          <w:color w:val="0A0A0A"/>
          <w:sz w:val="24"/>
          <w:szCs w:val="24"/>
          <w:lang w:val="en-AU" w:eastAsia="en-GB"/>
        </w:rPr>
        <w:t>Peter said that he had written to Noel Kendall requesting his resignation from the committee.</w:t>
      </w:r>
    </w:p>
    <w:p w14:paraId="1FAD8876" w14:textId="77777777" w:rsidR="00665EFC" w:rsidRPr="00665EFC" w:rsidRDefault="00665EFC" w:rsidP="009D312C">
      <w:pPr>
        <w:widowControl/>
        <w:autoSpaceDE/>
        <w:autoSpaceDN/>
        <w:rPr>
          <w:rFonts w:ascii="Helvetica Neue" w:eastAsia="Times New Roman" w:hAnsi="Helvetica Neue" w:cs="Times New Roman"/>
          <w:i/>
          <w:iCs/>
          <w:color w:val="0A0A0A"/>
          <w:sz w:val="24"/>
          <w:szCs w:val="24"/>
          <w:lang w:val="en-AU" w:eastAsia="en-GB"/>
        </w:rPr>
      </w:pPr>
    </w:p>
    <w:p w14:paraId="6E0C4FFB" w14:textId="09DB090F" w:rsidR="00665EFC" w:rsidRPr="00665EFC" w:rsidRDefault="00665EFC" w:rsidP="5419798A">
      <w:pPr>
        <w:widowControl/>
        <w:autoSpaceDE/>
        <w:autoSpaceDN/>
        <w:rPr>
          <w:rFonts w:ascii="Helvetica Neue" w:eastAsia="Times New Roman" w:hAnsi="Helvetica Neue" w:cs="Times New Roman"/>
          <w:i/>
          <w:iCs/>
          <w:color w:val="0A0A0A"/>
          <w:sz w:val="24"/>
          <w:szCs w:val="24"/>
          <w:lang w:val="en-AU" w:eastAsia="en-GB"/>
        </w:rPr>
      </w:pPr>
      <w:r w:rsidRPr="5419798A">
        <w:rPr>
          <w:i/>
          <w:iCs/>
        </w:rPr>
        <w:t>Dear Noel, I would like to begin by acknowledging, with genuine appreciation, the significant contribution you have made to the committee over many years. It is with respect for that service that I ask you to consider stepping down from your role as Treasurer, recognising that this is a difficult and personal decision. As Joan Ann remains a lot owner, your continued eligibility for the position is dependent on personal attendance, the use of a proxy, or leave granted by the committee under the BCCM (Standard Module) Regulation 2020. While these options are available, I am concerned that relying on them may place the committee in a position that attracts unnecessary scrutiny or criticism. On behalf of all lot owners</w:t>
      </w:r>
      <w:r w:rsidR="000A7A2B">
        <w:rPr>
          <w:i/>
          <w:iCs/>
        </w:rPr>
        <w:t>,</w:t>
      </w:r>
      <w:r w:rsidRPr="5419798A">
        <w:rPr>
          <w:i/>
          <w:iCs/>
        </w:rPr>
        <w:t xml:space="preserve"> I would like to again sincerely thank you for your thirty-three years of dedicated service as Treasurer. Our strong financial position stands as a clear reflection of your careful stewardship and commitment, for which we are truly grateful.</w:t>
      </w:r>
    </w:p>
    <w:p w14:paraId="45FE6A02" w14:textId="77777777" w:rsidR="00665EFC" w:rsidRDefault="00665EFC" w:rsidP="009D312C">
      <w:pPr>
        <w:widowControl/>
        <w:autoSpaceDE/>
        <w:autoSpaceDN/>
        <w:rPr>
          <w:rFonts w:ascii="Helvetica Neue" w:eastAsia="Times New Roman" w:hAnsi="Helvetica Neue" w:cs="Times New Roman"/>
          <w:color w:val="0A0A0A"/>
          <w:sz w:val="24"/>
          <w:szCs w:val="24"/>
          <w:lang w:val="en-AU" w:eastAsia="en-GB"/>
        </w:rPr>
      </w:pPr>
    </w:p>
    <w:p w14:paraId="04A42B2D" w14:textId="65DA4FD6" w:rsidR="0047378F" w:rsidRPr="009D312C" w:rsidRDefault="00CC1024" w:rsidP="009D312C">
      <w:pPr>
        <w:widowControl/>
        <w:autoSpaceDE/>
        <w:autoSpaceDN/>
        <w:rPr>
          <w:rFonts w:ascii="Helvetica Neue" w:eastAsia="Times New Roman" w:hAnsi="Helvetica Neue" w:cs="Times New Roman"/>
          <w:color w:val="0A0A0A"/>
          <w:sz w:val="24"/>
          <w:szCs w:val="24"/>
          <w:lang w:val="en-AU" w:eastAsia="en-GB"/>
        </w:rPr>
      </w:pPr>
      <w:r>
        <w:rPr>
          <w:rFonts w:ascii="Helvetica Neue" w:eastAsia="Times New Roman" w:hAnsi="Helvetica Neue" w:cs="Times New Roman"/>
          <w:color w:val="0A0A0A"/>
          <w:sz w:val="24"/>
          <w:szCs w:val="24"/>
          <w:lang w:val="en-AU" w:eastAsia="en-GB"/>
        </w:rPr>
        <w:t>N</w:t>
      </w:r>
      <w:r w:rsidR="009E146B">
        <w:rPr>
          <w:rFonts w:ascii="Helvetica Neue" w:eastAsia="Times New Roman" w:hAnsi="Helvetica Neue" w:cs="Times New Roman"/>
          <w:color w:val="0A0A0A"/>
          <w:sz w:val="24"/>
          <w:szCs w:val="24"/>
          <w:lang w:val="en-AU" w:eastAsia="en-GB"/>
        </w:rPr>
        <w:t xml:space="preserve">oel advised </w:t>
      </w:r>
      <w:r w:rsidR="003C366C">
        <w:rPr>
          <w:rFonts w:ascii="Helvetica Neue" w:eastAsia="Times New Roman" w:hAnsi="Helvetica Neue" w:cs="Times New Roman"/>
          <w:color w:val="0A0A0A"/>
          <w:sz w:val="24"/>
          <w:szCs w:val="24"/>
          <w:lang w:val="en-AU" w:eastAsia="en-GB"/>
        </w:rPr>
        <w:t>his</w:t>
      </w:r>
      <w:r w:rsidR="009E146B">
        <w:rPr>
          <w:rFonts w:ascii="Helvetica Neue" w:eastAsia="Times New Roman" w:hAnsi="Helvetica Neue" w:cs="Times New Roman"/>
          <w:color w:val="0A0A0A"/>
          <w:sz w:val="24"/>
          <w:szCs w:val="24"/>
          <w:lang w:val="en-AU" w:eastAsia="en-GB"/>
        </w:rPr>
        <w:t xml:space="preserve"> resignation on </w:t>
      </w:r>
      <w:r w:rsidR="003C366C">
        <w:rPr>
          <w:rFonts w:ascii="Helvetica Neue" w:eastAsia="Times New Roman" w:hAnsi="Helvetica Neue" w:cs="Times New Roman"/>
          <w:color w:val="0A0A0A"/>
          <w:sz w:val="24"/>
          <w:szCs w:val="24"/>
          <w:lang w:val="en-AU" w:eastAsia="en-GB"/>
        </w:rPr>
        <w:t>20</w:t>
      </w:r>
      <w:r w:rsidR="003C366C" w:rsidRPr="003C366C">
        <w:rPr>
          <w:rFonts w:ascii="Helvetica Neue" w:eastAsia="Times New Roman" w:hAnsi="Helvetica Neue" w:cs="Times New Roman"/>
          <w:color w:val="0A0A0A"/>
          <w:sz w:val="24"/>
          <w:szCs w:val="24"/>
          <w:vertAlign w:val="superscript"/>
          <w:lang w:val="en-AU" w:eastAsia="en-GB"/>
        </w:rPr>
        <w:t>th</w:t>
      </w:r>
      <w:r w:rsidR="003C366C">
        <w:rPr>
          <w:rFonts w:ascii="Helvetica Neue" w:eastAsia="Times New Roman" w:hAnsi="Helvetica Neue" w:cs="Times New Roman"/>
          <w:color w:val="0A0A0A"/>
          <w:sz w:val="24"/>
          <w:szCs w:val="24"/>
          <w:lang w:val="en-AU" w:eastAsia="en-GB"/>
        </w:rPr>
        <w:t xml:space="preserve"> March 2026</w:t>
      </w:r>
    </w:p>
    <w:p w14:paraId="345B1D39" w14:textId="759326D1" w:rsidR="009D312C" w:rsidRDefault="009D312C" w:rsidP="0032328D">
      <w:pPr>
        <w:pStyle w:val="BodyText"/>
        <w:rPr>
          <w:lang w:val="en-AU" w:eastAsia="en-GB"/>
        </w:rPr>
      </w:pPr>
      <w:r w:rsidRPr="009D312C">
        <w:rPr>
          <w:lang w:val="en-AU" w:eastAsia="en-GB"/>
        </w:rPr>
        <w:t xml:space="preserve">As a result, there is a casual vacancy in the St James body corporate committee due to </w:t>
      </w:r>
      <w:r w:rsidR="00DE0C54">
        <w:rPr>
          <w:lang w:val="en-AU" w:eastAsia="en-GB"/>
        </w:rPr>
        <w:t xml:space="preserve">the </w:t>
      </w:r>
      <w:r w:rsidRPr="009D312C">
        <w:rPr>
          <w:lang w:val="en-AU" w:eastAsia="en-GB"/>
        </w:rPr>
        <w:t xml:space="preserve">resignation of Noel Kendall, Treasurer. The Body Corporate and Community Management (Standard Module) Regulation </w:t>
      </w:r>
      <w:r w:rsidRPr="009D312C">
        <w:rPr>
          <w:lang w:val="en-GB" w:eastAsia="en-GB"/>
        </w:rPr>
        <w:t>2020</w:t>
      </w:r>
      <w:r w:rsidR="00DE0C54">
        <w:rPr>
          <w:lang w:val="en-GB" w:eastAsia="en-GB"/>
        </w:rPr>
        <w:t>, page 46,</w:t>
      </w:r>
      <w:r w:rsidRPr="009D312C">
        <w:rPr>
          <w:lang w:val="en-GB" w:eastAsia="en-GB"/>
        </w:rPr>
        <w:t xml:space="preserve"> </w:t>
      </w:r>
      <w:r w:rsidRPr="009D312C">
        <w:rPr>
          <w:lang w:val="en-AU" w:eastAsia="en-GB"/>
        </w:rPr>
        <w:t>requires the committee to appoint a replacement or call an EGM within one month.</w:t>
      </w:r>
    </w:p>
    <w:p w14:paraId="7CD3B528" w14:textId="77777777" w:rsidR="0032328D" w:rsidRPr="009D312C" w:rsidRDefault="0032328D" w:rsidP="0032328D">
      <w:pPr>
        <w:pStyle w:val="BodyText"/>
        <w:rPr>
          <w:lang w:val="en-AU" w:eastAsia="en-GB"/>
        </w:rPr>
      </w:pPr>
    </w:p>
    <w:p w14:paraId="6F09300B" w14:textId="5B2A90F0" w:rsidR="000844FE" w:rsidRDefault="00EB7A9F" w:rsidP="000844FE">
      <w:pPr>
        <w:widowControl/>
        <w:autoSpaceDE/>
        <w:autoSpaceDN/>
        <w:rPr>
          <w:rFonts w:ascii="Helvetica Neue" w:eastAsia="Times New Roman" w:hAnsi="Helvetica Neue" w:cs="Times New Roman"/>
          <w:color w:val="0A0A0A"/>
          <w:sz w:val="24"/>
          <w:szCs w:val="24"/>
          <w:lang w:val="en-AU" w:eastAsia="en-GB"/>
        </w:rPr>
      </w:pPr>
      <w:r>
        <w:rPr>
          <w:rFonts w:ascii="Helvetica Neue" w:eastAsia="Times New Roman" w:hAnsi="Helvetica Neue" w:cs="Times New Roman"/>
          <w:color w:val="0A0A0A"/>
          <w:sz w:val="24"/>
          <w:szCs w:val="24"/>
          <w:lang w:val="en-AU" w:eastAsia="en-GB"/>
        </w:rPr>
        <w:t>Averil</w:t>
      </w:r>
      <w:r w:rsidR="009D312C" w:rsidRPr="009D312C">
        <w:rPr>
          <w:rFonts w:ascii="Helvetica Neue" w:eastAsia="Times New Roman" w:hAnsi="Helvetica Neue" w:cs="Times New Roman"/>
          <w:color w:val="0A0A0A"/>
          <w:sz w:val="24"/>
          <w:szCs w:val="24"/>
          <w:lang w:val="en-AU" w:eastAsia="en-GB"/>
        </w:rPr>
        <w:t xml:space="preserve"> </w:t>
      </w:r>
      <w:r w:rsidR="008D01DC">
        <w:rPr>
          <w:rFonts w:ascii="Helvetica Neue" w:eastAsia="Times New Roman" w:hAnsi="Helvetica Neue" w:cs="Times New Roman"/>
          <w:color w:val="0A0A0A"/>
          <w:sz w:val="24"/>
          <w:szCs w:val="24"/>
          <w:lang w:val="en-AU" w:eastAsia="en-GB"/>
        </w:rPr>
        <w:t>confirmed</w:t>
      </w:r>
      <w:r w:rsidR="009D312C" w:rsidRPr="009D312C">
        <w:rPr>
          <w:rFonts w:ascii="Helvetica Neue" w:eastAsia="Times New Roman" w:hAnsi="Helvetica Neue" w:cs="Times New Roman"/>
          <w:color w:val="0A0A0A"/>
          <w:sz w:val="24"/>
          <w:szCs w:val="24"/>
          <w:lang w:val="en-AU" w:eastAsia="en-GB"/>
        </w:rPr>
        <w:t xml:space="preserve"> that Kevin Huckel </w:t>
      </w:r>
      <w:r w:rsidR="00CC570A">
        <w:rPr>
          <w:rFonts w:ascii="Helvetica Neue" w:eastAsia="Times New Roman" w:hAnsi="Helvetica Neue" w:cs="Times New Roman"/>
          <w:color w:val="0A0A0A"/>
          <w:sz w:val="24"/>
          <w:szCs w:val="24"/>
          <w:lang w:val="en-AU" w:eastAsia="en-GB"/>
        </w:rPr>
        <w:t xml:space="preserve">will </w:t>
      </w:r>
      <w:r w:rsidR="009D312C" w:rsidRPr="009D312C">
        <w:rPr>
          <w:rFonts w:ascii="Helvetica Neue" w:eastAsia="Times New Roman" w:hAnsi="Helvetica Neue" w:cs="Times New Roman"/>
          <w:color w:val="0A0A0A"/>
          <w:sz w:val="24"/>
          <w:szCs w:val="24"/>
          <w:lang w:val="en-AU" w:eastAsia="en-GB"/>
        </w:rPr>
        <w:t xml:space="preserve">take over the position of Treasurer </w:t>
      </w:r>
      <w:r w:rsidR="00F86021">
        <w:rPr>
          <w:rFonts w:ascii="Helvetica Neue" w:eastAsia="Times New Roman" w:hAnsi="Helvetica Neue" w:cs="Times New Roman"/>
          <w:color w:val="0A0A0A"/>
          <w:sz w:val="24"/>
          <w:szCs w:val="24"/>
          <w:lang w:val="en-AU" w:eastAsia="en-GB"/>
        </w:rPr>
        <w:t xml:space="preserve">as previously agreed at the committee meeting </w:t>
      </w:r>
      <w:r w:rsidR="004A148E">
        <w:rPr>
          <w:rFonts w:ascii="Helvetica Neue" w:eastAsia="Times New Roman" w:hAnsi="Helvetica Neue" w:cs="Times New Roman"/>
          <w:color w:val="0A0A0A"/>
          <w:sz w:val="24"/>
          <w:szCs w:val="24"/>
          <w:lang w:val="en-AU" w:eastAsia="en-GB"/>
        </w:rPr>
        <w:t xml:space="preserve">of the </w:t>
      </w:r>
      <w:r w:rsidR="00C15F75">
        <w:rPr>
          <w:rFonts w:ascii="Helvetica Neue" w:eastAsia="Times New Roman" w:hAnsi="Helvetica Neue" w:cs="Times New Roman"/>
          <w:color w:val="0A0A0A"/>
          <w:sz w:val="24"/>
          <w:szCs w:val="24"/>
          <w:lang w:val="en-AU" w:eastAsia="en-GB"/>
        </w:rPr>
        <w:t>6</w:t>
      </w:r>
      <w:r w:rsidR="00C15F75" w:rsidRPr="004A148E">
        <w:rPr>
          <w:rFonts w:ascii="Helvetica Neue" w:eastAsia="Times New Roman" w:hAnsi="Helvetica Neue" w:cs="Times New Roman"/>
          <w:color w:val="0A0A0A"/>
          <w:sz w:val="24"/>
          <w:szCs w:val="24"/>
          <w:vertAlign w:val="superscript"/>
          <w:lang w:val="en-AU" w:eastAsia="en-GB"/>
        </w:rPr>
        <w:t>th of</w:t>
      </w:r>
      <w:r w:rsidR="004A148E">
        <w:rPr>
          <w:rFonts w:ascii="Helvetica Neue" w:eastAsia="Times New Roman" w:hAnsi="Helvetica Neue" w:cs="Times New Roman"/>
          <w:color w:val="0A0A0A"/>
          <w:sz w:val="24"/>
          <w:szCs w:val="24"/>
          <w:lang w:val="en-AU" w:eastAsia="en-GB"/>
        </w:rPr>
        <w:t xml:space="preserve"> November 2024</w:t>
      </w:r>
      <w:r w:rsidR="000844FE">
        <w:rPr>
          <w:rFonts w:ascii="Helvetica Neue" w:eastAsia="Times New Roman" w:hAnsi="Helvetica Neue" w:cs="Times New Roman"/>
          <w:color w:val="0A0A0A"/>
          <w:sz w:val="24"/>
          <w:szCs w:val="24"/>
          <w:lang w:val="en-AU" w:eastAsia="en-GB"/>
        </w:rPr>
        <w:t>.</w:t>
      </w:r>
    </w:p>
    <w:p w14:paraId="4072603D" w14:textId="228E030E" w:rsidR="00BA55AD" w:rsidRDefault="000844FE" w:rsidP="000844FE">
      <w:pPr>
        <w:widowControl/>
        <w:autoSpaceDE/>
        <w:autoSpaceDN/>
        <w:rPr>
          <w:lang w:val="en-AU"/>
        </w:rPr>
      </w:pPr>
      <w:r>
        <w:rPr>
          <w:i/>
          <w:iCs/>
          <w:lang w:val="en-AU"/>
        </w:rPr>
        <w:t>Minutes</w:t>
      </w:r>
      <w:r w:rsidR="009D4260">
        <w:rPr>
          <w:i/>
          <w:iCs/>
          <w:lang w:val="en-AU"/>
        </w:rPr>
        <w:t xml:space="preserve"> 06.11.24 Multi-skilling: For</w:t>
      </w:r>
      <w:r w:rsidR="00BA55AD" w:rsidRPr="000844FE">
        <w:rPr>
          <w:i/>
          <w:iCs/>
          <w:lang w:val="en-AU"/>
        </w:rPr>
        <w:t xml:space="preserve"> the past thirty-three years, Noel Kendall has overseen the financial processes. Recently, both Kevin and I have been assisting him. When Noel retires</w:t>
      </w:r>
      <w:r w:rsidR="005B01C3" w:rsidRPr="000844FE">
        <w:rPr>
          <w:i/>
          <w:iCs/>
          <w:lang w:val="en-AU"/>
        </w:rPr>
        <w:t>,</w:t>
      </w:r>
      <w:r w:rsidR="00BA55AD" w:rsidRPr="000844FE">
        <w:rPr>
          <w:i/>
          <w:iCs/>
          <w:lang w:val="en-AU"/>
        </w:rPr>
        <w:t xml:space="preserve"> Kevin will take on the role of treasurer. The accounts will continue to be audited annually</w:t>
      </w:r>
      <w:r w:rsidR="00BA55AD">
        <w:rPr>
          <w:lang w:val="en-AU"/>
        </w:rPr>
        <w:t>. </w:t>
      </w:r>
    </w:p>
    <w:p w14:paraId="3206097A" w14:textId="77777777" w:rsidR="00D247B2" w:rsidRDefault="00D247B2" w:rsidP="000844FE">
      <w:pPr>
        <w:widowControl/>
        <w:autoSpaceDE/>
        <w:autoSpaceDN/>
        <w:rPr>
          <w:lang w:val="en-AU"/>
        </w:rPr>
      </w:pPr>
    </w:p>
    <w:p w14:paraId="06B682BC" w14:textId="66029A1B" w:rsidR="00D247B2" w:rsidRDefault="00D247B2" w:rsidP="000844FE">
      <w:pPr>
        <w:widowControl/>
        <w:autoSpaceDE/>
        <w:autoSpaceDN/>
        <w:rPr>
          <w:lang w:val="en-AU"/>
        </w:rPr>
      </w:pPr>
      <w:r>
        <w:rPr>
          <w:lang w:val="en-AU"/>
        </w:rPr>
        <w:t xml:space="preserve">The committee </w:t>
      </w:r>
      <w:r w:rsidR="00E64B7D">
        <w:rPr>
          <w:lang w:val="en-AU"/>
        </w:rPr>
        <w:t xml:space="preserve">discussed the casual </w:t>
      </w:r>
      <w:r w:rsidR="008F4E4C">
        <w:rPr>
          <w:lang w:val="en-AU"/>
        </w:rPr>
        <w:t>vacancy position for an ordinary member</w:t>
      </w:r>
      <w:r w:rsidR="00F12066">
        <w:rPr>
          <w:lang w:val="en-AU"/>
        </w:rPr>
        <w:t>,</w:t>
      </w:r>
      <w:r w:rsidR="008F4E4C">
        <w:rPr>
          <w:lang w:val="en-AU"/>
        </w:rPr>
        <w:t xml:space="preserve"> </w:t>
      </w:r>
      <w:r w:rsidR="00D179B8">
        <w:rPr>
          <w:lang w:val="en-AU"/>
        </w:rPr>
        <w:t xml:space="preserve">and an announcement will be made prior to the </w:t>
      </w:r>
      <w:r w:rsidR="00F12066">
        <w:rPr>
          <w:lang w:val="en-AU"/>
        </w:rPr>
        <w:t>20</w:t>
      </w:r>
      <w:r w:rsidR="00F12066" w:rsidRPr="00F12066">
        <w:rPr>
          <w:vertAlign w:val="superscript"/>
          <w:lang w:val="en-AU"/>
        </w:rPr>
        <w:t>th</w:t>
      </w:r>
      <w:r w:rsidR="00F12066">
        <w:rPr>
          <w:lang w:val="en-AU"/>
        </w:rPr>
        <w:t xml:space="preserve"> of April 2026</w:t>
      </w:r>
    </w:p>
    <w:p w14:paraId="09ABC568" w14:textId="77777777" w:rsidR="009D312C" w:rsidRPr="009D312C" w:rsidRDefault="009D312C" w:rsidP="009D312C">
      <w:pPr>
        <w:widowControl/>
        <w:autoSpaceDE/>
        <w:autoSpaceDN/>
        <w:rPr>
          <w:rFonts w:ascii="Times New Roman" w:eastAsia="Times New Roman" w:hAnsi="Times New Roman" w:cs="Times New Roman"/>
          <w:sz w:val="24"/>
          <w:szCs w:val="24"/>
          <w:lang w:val="en-AU" w:eastAsia="en-GB"/>
        </w:rPr>
      </w:pPr>
    </w:p>
    <w:p w14:paraId="69DB4722" w14:textId="0A1FAD82" w:rsidR="0072224B" w:rsidRDefault="00FF54FB">
      <w:pPr>
        <w:pStyle w:val="BodyText"/>
        <w:spacing w:before="74" w:line="252" w:lineRule="exact"/>
        <w:ind w:left="12"/>
      </w:pPr>
      <w:r>
        <w:t>Bank</w:t>
      </w:r>
      <w:r>
        <w:rPr>
          <w:spacing w:val="-2"/>
        </w:rPr>
        <w:t xml:space="preserve"> Signatories</w:t>
      </w:r>
    </w:p>
    <w:p w14:paraId="1C44DFBC" w14:textId="4D995D38" w:rsidR="0072224B" w:rsidRDefault="00FF54FB">
      <w:pPr>
        <w:pStyle w:val="BodyText"/>
        <w:ind w:left="12"/>
      </w:pPr>
      <w:r>
        <w:t>Peter</w:t>
      </w:r>
      <w:r>
        <w:rPr>
          <w:spacing w:val="-2"/>
        </w:rPr>
        <w:t xml:space="preserve"> </w:t>
      </w:r>
      <w:r>
        <w:t>advised</w:t>
      </w:r>
      <w:r>
        <w:rPr>
          <w:spacing w:val="-3"/>
        </w:rPr>
        <w:t xml:space="preserve"> </w:t>
      </w:r>
      <w:r>
        <w:t>that</w:t>
      </w:r>
      <w:r w:rsidR="00EB1A81">
        <w:t xml:space="preserve"> the Bank of Queensland</w:t>
      </w:r>
      <w:r w:rsidR="00E54F1A">
        <w:t xml:space="preserve"> request that the committee </w:t>
      </w:r>
      <w:r>
        <w:t>amend</w:t>
      </w:r>
      <w:r>
        <w:rPr>
          <w:spacing w:val="-5"/>
        </w:rPr>
        <w:t xml:space="preserve"> </w:t>
      </w:r>
      <w:r>
        <w:t>the</w:t>
      </w:r>
      <w:r>
        <w:rPr>
          <w:spacing w:val="-5"/>
        </w:rPr>
        <w:t xml:space="preserve"> </w:t>
      </w:r>
      <w:r w:rsidR="000551ED">
        <w:rPr>
          <w:spacing w:val="-5"/>
        </w:rPr>
        <w:t xml:space="preserve">previous </w:t>
      </w:r>
      <w:r>
        <w:t>list</w:t>
      </w:r>
      <w:r>
        <w:rPr>
          <w:spacing w:val="-1"/>
        </w:rPr>
        <w:t xml:space="preserve"> </w:t>
      </w:r>
      <w:r>
        <w:t>of</w:t>
      </w:r>
      <w:r>
        <w:rPr>
          <w:spacing w:val="-1"/>
        </w:rPr>
        <w:t xml:space="preserve"> </w:t>
      </w:r>
      <w:r>
        <w:t>approved</w:t>
      </w:r>
      <w:r>
        <w:rPr>
          <w:spacing w:val="-5"/>
        </w:rPr>
        <w:t xml:space="preserve"> </w:t>
      </w:r>
      <w:r>
        <w:t>signatories</w:t>
      </w:r>
      <w:r w:rsidR="009B0E30">
        <w:t xml:space="preserve"> to include</w:t>
      </w:r>
      <w:r w:rsidR="00DE29F4">
        <w:t xml:space="preserve"> approval to operate internet banking</w:t>
      </w:r>
      <w:r>
        <w:t>. The signatories for 2026 are Averil Cook, Kevin Huckel, Gerry Vanderstoep and Peter White.</w:t>
      </w:r>
    </w:p>
    <w:p w14:paraId="6A594E4F" w14:textId="77777777" w:rsidR="00910E0E" w:rsidRDefault="00910E0E">
      <w:pPr>
        <w:pStyle w:val="BodyText"/>
        <w:ind w:left="12"/>
      </w:pPr>
    </w:p>
    <w:p w14:paraId="42BBF674" w14:textId="7C446788" w:rsidR="00910E0E" w:rsidRDefault="00910E0E">
      <w:pPr>
        <w:pStyle w:val="BodyText"/>
        <w:ind w:left="12"/>
      </w:pPr>
      <w:r>
        <w:t>Bank Cheques</w:t>
      </w:r>
    </w:p>
    <w:p w14:paraId="704F7D1A" w14:textId="513F9D1F" w:rsidR="00EA22C8" w:rsidRDefault="00EA22C8">
      <w:pPr>
        <w:pStyle w:val="BodyText"/>
        <w:ind w:left="12"/>
      </w:pPr>
      <w:r>
        <w:t>Peter advised that from</w:t>
      </w:r>
      <w:r w:rsidR="00E47F06">
        <w:t xml:space="preserve"> 1</w:t>
      </w:r>
      <w:r w:rsidR="00E47F06" w:rsidRPr="00E47F06">
        <w:rPr>
          <w:vertAlign w:val="superscript"/>
        </w:rPr>
        <w:t>st</w:t>
      </w:r>
      <w:r w:rsidR="00E47F06">
        <w:t xml:space="preserve"> </w:t>
      </w:r>
      <w:r>
        <w:t xml:space="preserve"> </w:t>
      </w:r>
      <w:r w:rsidR="00E47F06">
        <w:t>November</w:t>
      </w:r>
      <w:r w:rsidR="008248B6">
        <w:t xml:space="preserve"> 2026</w:t>
      </w:r>
      <w:r w:rsidR="003F62E3">
        <w:t>,</w:t>
      </w:r>
      <w:r w:rsidR="00E47F06">
        <w:t xml:space="preserve"> the Bank of Queensland will no longer acce</w:t>
      </w:r>
      <w:r w:rsidR="00DE4190">
        <w:t>p</w:t>
      </w:r>
      <w:r w:rsidR="00E47F06">
        <w:t>t</w:t>
      </w:r>
      <w:r w:rsidR="00DE4190">
        <w:t xml:space="preserve"> cheques</w:t>
      </w:r>
    </w:p>
    <w:p w14:paraId="1947F6DB" w14:textId="026C9624" w:rsidR="0072224B" w:rsidRDefault="00DE4190">
      <w:pPr>
        <w:pStyle w:val="BodyText"/>
        <w:spacing w:before="28"/>
      </w:pPr>
      <w:r>
        <w:t>.</w:t>
      </w:r>
    </w:p>
    <w:p w14:paraId="78D5F4F0" w14:textId="77777777" w:rsidR="0072224B" w:rsidRDefault="00FF54FB">
      <w:pPr>
        <w:ind w:left="73"/>
        <w:rPr>
          <w:b/>
          <w:sz w:val="24"/>
        </w:rPr>
      </w:pPr>
      <w:r>
        <w:rPr>
          <w:b/>
        </w:rPr>
        <w:t>Item</w:t>
      </w:r>
      <w:r>
        <w:rPr>
          <w:b/>
          <w:spacing w:val="3"/>
        </w:rPr>
        <w:t xml:space="preserve"> </w:t>
      </w:r>
      <w:r>
        <w:rPr>
          <w:b/>
          <w:sz w:val="24"/>
        </w:rPr>
        <w:t>9:</w:t>
      </w:r>
      <w:r>
        <w:rPr>
          <w:b/>
          <w:spacing w:val="-1"/>
          <w:sz w:val="24"/>
        </w:rPr>
        <w:t xml:space="preserve"> </w:t>
      </w:r>
      <w:r>
        <w:rPr>
          <w:b/>
          <w:sz w:val="24"/>
        </w:rPr>
        <w:t>Matters without</w:t>
      </w:r>
      <w:r>
        <w:rPr>
          <w:b/>
          <w:spacing w:val="-2"/>
          <w:sz w:val="24"/>
        </w:rPr>
        <w:t xml:space="preserve"> notice</w:t>
      </w:r>
    </w:p>
    <w:p w14:paraId="4322A308" w14:textId="77777777" w:rsidR="0072224B" w:rsidRDefault="0072224B">
      <w:pPr>
        <w:pStyle w:val="BodyText"/>
        <w:spacing w:before="120"/>
        <w:rPr>
          <w:b/>
          <w:sz w:val="24"/>
        </w:rPr>
      </w:pPr>
    </w:p>
    <w:p w14:paraId="265AD621" w14:textId="77777777" w:rsidR="0072224B" w:rsidRDefault="00FF54FB">
      <w:pPr>
        <w:pStyle w:val="Heading1"/>
        <w:spacing w:line="252" w:lineRule="exact"/>
        <w:ind w:left="69"/>
      </w:pPr>
      <w:r>
        <w:t>Item</w:t>
      </w:r>
      <w:r>
        <w:rPr>
          <w:spacing w:val="-3"/>
        </w:rPr>
        <w:t xml:space="preserve"> </w:t>
      </w:r>
      <w:r>
        <w:t>10:</w:t>
      </w:r>
      <w:r>
        <w:rPr>
          <w:spacing w:val="-1"/>
        </w:rPr>
        <w:t xml:space="preserve"> </w:t>
      </w:r>
      <w:r>
        <w:t>Next</w:t>
      </w:r>
      <w:r>
        <w:rPr>
          <w:spacing w:val="-1"/>
        </w:rPr>
        <w:t xml:space="preserve"> </w:t>
      </w:r>
      <w:r>
        <w:rPr>
          <w:spacing w:val="-2"/>
        </w:rPr>
        <w:t>meeting:</w:t>
      </w:r>
    </w:p>
    <w:p w14:paraId="05D56A49" w14:textId="14072BE7" w:rsidR="0072224B" w:rsidRDefault="00FF54FB">
      <w:pPr>
        <w:pStyle w:val="BodyText"/>
        <w:spacing w:line="252" w:lineRule="exact"/>
        <w:ind w:left="12"/>
      </w:pPr>
      <w:r>
        <w:t>The</w:t>
      </w:r>
      <w:r>
        <w:rPr>
          <w:spacing w:val="-3"/>
        </w:rPr>
        <w:t xml:space="preserve"> </w:t>
      </w:r>
      <w:r>
        <w:t>next</w:t>
      </w:r>
      <w:r>
        <w:rPr>
          <w:spacing w:val="-2"/>
        </w:rPr>
        <w:t xml:space="preserve"> </w:t>
      </w:r>
      <w:r>
        <w:t>meeting</w:t>
      </w:r>
      <w:r>
        <w:rPr>
          <w:spacing w:val="-2"/>
        </w:rPr>
        <w:t xml:space="preserve"> </w:t>
      </w:r>
      <w:r>
        <w:t>will</w:t>
      </w:r>
      <w:r>
        <w:rPr>
          <w:spacing w:val="-3"/>
        </w:rPr>
        <w:t xml:space="preserve"> </w:t>
      </w:r>
      <w:r>
        <w:t>be</w:t>
      </w:r>
      <w:r>
        <w:rPr>
          <w:spacing w:val="-4"/>
        </w:rPr>
        <w:t xml:space="preserve"> </w:t>
      </w:r>
      <w:r>
        <w:t>at</w:t>
      </w:r>
      <w:r>
        <w:rPr>
          <w:spacing w:val="-1"/>
        </w:rPr>
        <w:t xml:space="preserve"> </w:t>
      </w:r>
      <w:r>
        <w:t>8:00</w:t>
      </w:r>
      <w:r>
        <w:rPr>
          <w:spacing w:val="-2"/>
        </w:rPr>
        <w:t xml:space="preserve"> </w:t>
      </w:r>
      <w:r>
        <w:t>on</w:t>
      </w:r>
      <w:r>
        <w:rPr>
          <w:spacing w:val="-4"/>
        </w:rPr>
        <w:t xml:space="preserve"> </w:t>
      </w:r>
      <w:r>
        <w:t>Wednesday,</w:t>
      </w:r>
      <w:r>
        <w:rPr>
          <w:spacing w:val="-5"/>
        </w:rPr>
        <w:t xml:space="preserve"> </w:t>
      </w:r>
      <w:r w:rsidR="00D75B32">
        <w:rPr>
          <w:spacing w:val="-5"/>
        </w:rPr>
        <w:t>3rd</w:t>
      </w:r>
      <w:r w:rsidR="00E35243">
        <w:rPr>
          <w:spacing w:val="-5"/>
        </w:rPr>
        <w:t xml:space="preserve"> </w:t>
      </w:r>
      <w:r w:rsidR="00944BAC">
        <w:rPr>
          <w:spacing w:val="-5"/>
        </w:rPr>
        <w:t xml:space="preserve">June </w:t>
      </w:r>
      <w:r>
        <w:t>2026,</w:t>
      </w:r>
      <w:r>
        <w:rPr>
          <w:spacing w:val="-2"/>
        </w:rPr>
        <w:t xml:space="preserve"> </w:t>
      </w:r>
      <w:r>
        <w:t>at</w:t>
      </w:r>
      <w:r>
        <w:rPr>
          <w:spacing w:val="-1"/>
        </w:rPr>
        <w:t xml:space="preserve"> </w:t>
      </w:r>
      <w:r>
        <w:t>Lot</w:t>
      </w:r>
      <w:r>
        <w:rPr>
          <w:spacing w:val="-2"/>
        </w:rPr>
        <w:t xml:space="preserve"> </w:t>
      </w:r>
      <w:r>
        <w:rPr>
          <w:spacing w:val="-5"/>
        </w:rPr>
        <w:t>19</w:t>
      </w:r>
      <w:r>
        <w:rPr>
          <w:color w:val="FF0000"/>
          <w:spacing w:val="-5"/>
        </w:rPr>
        <w:t>.</w:t>
      </w:r>
    </w:p>
    <w:p w14:paraId="675B3222" w14:textId="77777777" w:rsidR="0072224B" w:rsidRDefault="0072224B">
      <w:pPr>
        <w:pStyle w:val="BodyText"/>
      </w:pPr>
    </w:p>
    <w:p w14:paraId="309F245C" w14:textId="77777777" w:rsidR="0072224B" w:rsidRDefault="00FF54FB">
      <w:pPr>
        <w:pStyle w:val="Heading1"/>
        <w:spacing w:line="252" w:lineRule="exact"/>
      </w:pPr>
      <w:r>
        <w:t>Close</w:t>
      </w:r>
      <w:r>
        <w:rPr>
          <w:spacing w:val="-1"/>
        </w:rPr>
        <w:t xml:space="preserve"> </w:t>
      </w:r>
      <w:r>
        <w:t>of</w:t>
      </w:r>
      <w:r>
        <w:rPr>
          <w:spacing w:val="-1"/>
        </w:rPr>
        <w:t xml:space="preserve"> </w:t>
      </w:r>
      <w:r>
        <w:rPr>
          <w:spacing w:val="-2"/>
        </w:rPr>
        <w:t>meeting:</w:t>
      </w:r>
    </w:p>
    <w:p w14:paraId="6442A760" w14:textId="00179101" w:rsidR="0072224B" w:rsidRDefault="00FF54FB">
      <w:pPr>
        <w:pStyle w:val="BodyText"/>
        <w:spacing w:line="252" w:lineRule="exact"/>
        <w:ind w:left="12"/>
      </w:pPr>
      <w:r>
        <w:t>There</w:t>
      </w:r>
      <w:r>
        <w:rPr>
          <w:spacing w:val="-7"/>
        </w:rPr>
        <w:t xml:space="preserve"> </w:t>
      </w:r>
      <w:r>
        <w:t>being</w:t>
      </w:r>
      <w:r>
        <w:rPr>
          <w:spacing w:val="-3"/>
        </w:rPr>
        <w:t xml:space="preserve"> </w:t>
      </w:r>
      <w:r>
        <w:t>no</w:t>
      </w:r>
      <w:r>
        <w:rPr>
          <w:spacing w:val="-5"/>
        </w:rPr>
        <w:t xml:space="preserve"> </w:t>
      </w:r>
      <w:r>
        <w:t>further</w:t>
      </w:r>
      <w:r>
        <w:rPr>
          <w:spacing w:val="-2"/>
        </w:rPr>
        <w:t xml:space="preserve"> </w:t>
      </w:r>
      <w:r>
        <w:t>business,</w:t>
      </w:r>
      <w:r>
        <w:rPr>
          <w:spacing w:val="-3"/>
        </w:rPr>
        <w:t xml:space="preserve"> </w:t>
      </w:r>
      <w:r>
        <w:t>the</w:t>
      </w:r>
      <w:r>
        <w:rPr>
          <w:spacing w:val="-2"/>
        </w:rPr>
        <w:t xml:space="preserve"> </w:t>
      </w:r>
      <w:r>
        <w:t>chair</w:t>
      </w:r>
      <w:r>
        <w:rPr>
          <w:spacing w:val="-2"/>
        </w:rPr>
        <w:t xml:space="preserve"> </w:t>
      </w:r>
      <w:r>
        <w:t>declared</w:t>
      </w:r>
      <w:r>
        <w:rPr>
          <w:spacing w:val="-2"/>
        </w:rPr>
        <w:t xml:space="preserve"> </w:t>
      </w:r>
      <w:r>
        <w:t>the</w:t>
      </w:r>
      <w:r>
        <w:rPr>
          <w:spacing w:val="-4"/>
        </w:rPr>
        <w:t xml:space="preserve"> </w:t>
      </w:r>
      <w:r>
        <w:t>meeting</w:t>
      </w:r>
      <w:r>
        <w:rPr>
          <w:spacing w:val="-3"/>
        </w:rPr>
        <w:t xml:space="preserve"> </w:t>
      </w:r>
      <w:r>
        <w:t>closed</w:t>
      </w:r>
      <w:r>
        <w:rPr>
          <w:spacing w:val="-5"/>
        </w:rPr>
        <w:t xml:space="preserve"> </w:t>
      </w:r>
      <w:r>
        <w:t>at</w:t>
      </w:r>
      <w:r>
        <w:rPr>
          <w:spacing w:val="-2"/>
        </w:rPr>
        <w:t xml:space="preserve"> </w:t>
      </w:r>
      <w:r w:rsidRPr="00D75B32">
        <w:rPr>
          <w:spacing w:val="-2"/>
        </w:rPr>
        <w:t>08:</w:t>
      </w:r>
      <w:r w:rsidR="00D75B32" w:rsidRPr="00D75B32">
        <w:rPr>
          <w:spacing w:val="-2"/>
        </w:rPr>
        <w:t>45</w:t>
      </w:r>
      <w:r w:rsidRPr="00D75B32">
        <w:rPr>
          <w:spacing w:val="-2"/>
        </w:rPr>
        <w:t>.</w:t>
      </w:r>
    </w:p>
    <w:p w14:paraId="6C1BF26D" w14:textId="77777777" w:rsidR="0072224B" w:rsidRDefault="0072224B">
      <w:pPr>
        <w:pStyle w:val="BodyText"/>
        <w:spacing w:before="1"/>
      </w:pPr>
    </w:p>
    <w:p w14:paraId="073036AA" w14:textId="77777777" w:rsidR="0072224B" w:rsidRDefault="00FF54FB">
      <w:pPr>
        <w:pStyle w:val="Heading1"/>
      </w:pPr>
      <w:r>
        <w:t>Confirmation</w:t>
      </w:r>
      <w:r>
        <w:rPr>
          <w:spacing w:val="-5"/>
        </w:rPr>
        <w:t xml:space="preserve"> </w:t>
      </w:r>
      <w:r>
        <w:t>of</w:t>
      </w:r>
      <w:r>
        <w:rPr>
          <w:spacing w:val="-5"/>
        </w:rPr>
        <w:t xml:space="preserve"> </w:t>
      </w:r>
      <w:r>
        <w:rPr>
          <w:spacing w:val="-2"/>
        </w:rPr>
        <w:t>minutes:</w:t>
      </w:r>
    </w:p>
    <w:p w14:paraId="5FADBCFF" w14:textId="77777777" w:rsidR="0072224B" w:rsidRDefault="0072224B">
      <w:pPr>
        <w:pStyle w:val="BodyText"/>
        <w:rPr>
          <w:b/>
        </w:rPr>
      </w:pPr>
    </w:p>
    <w:p w14:paraId="2738670B" w14:textId="77777777" w:rsidR="0072224B" w:rsidRDefault="00FF54FB">
      <w:pPr>
        <w:pStyle w:val="BodyText"/>
        <w:tabs>
          <w:tab w:val="left" w:pos="3611"/>
          <w:tab w:val="left" w:pos="7637"/>
          <w:tab w:val="left" w:pos="8022"/>
        </w:tabs>
        <w:ind w:left="12" w:right="1031"/>
      </w:pPr>
      <w:r>
        <w:rPr>
          <w:spacing w:val="-2"/>
        </w:rPr>
        <w:t>……………………………………</w:t>
      </w:r>
      <w:r>
        <w:tab/>
      </w:r>
      <w:r>
        <w:rPr>
          <w:spacing w:val="-2"/>
        </w:rPr>
        <w:t>……………………...</w:t>
      </w:r>
      <w:r>
        <w:tab/>
      </w:r>
      <w:r>
        <w:rPr>
          <w:spacing w:val="-2"/>
        </w:rPr>
        <w:t xml:space="preserve">……………………. </w:t>
      </w:r>
      <w:r>
        <w:t>Chair’s signature</w:t>
      </w:r>
      <w:r>
        <w:tab/>
      </w:r>
      <w:r>
        <w:tab/>
      </w:r>
      <w:r>
        <w:tab/>
      </w:r>
      <w:r>
        <w:rPr>
          <w:spacing w:val="-4"/>
        </w:rPr>
        <w:t>Date</w:t>
      </w:r>
    </w:p>
    <w:p w14:paraId="39D5D3C2" w14:textId="77777777" w:rsidR="0072224B" w:rsidRDefault="0072224B">
      <w:pPr>
        <w:pStyle w:val="BodyText"/>
        <w:spacing w:before="229"/>
      </w:pPr>
    </w:p>
    <w:p w14:paraId="5B298D3F" w14:textId="0FA04973" w:rsidR="0072224B" w:rsidRDefault="00FF54FB">
      <w:pPr>
        <w:spacing w:before="1"/>
        <w:ind w:left="12"/>
        <w:rPr>
          <w:sz w:val="20"/>
        </w:rPr>
      </w:pPr>
      <w:r>
        <w:rPr>
          <w:color w:val="0000FF"/>
          <w:spacing w:val="-2"/>
          <w:sz w:val="20"/>
          <w:u w:val="single" w:color="0000FF"/>
        </w:rPr>
        <w:t>https://</w:t>
      </w:r>
      <w:hyperlink r:id="rId5" w:history="1">
        <w:r w:rsidR="006A3A80" w:rsidRPr="007F1681">
          <w:rPr>
            <w:rStyle w:val="Hyperlink"/>
            <w:spacing w:val="-2"/>
            <w:sz w:val="20"/>
          </w:rPr>
          <w:t>www.stjames.blog/</w:t>
        </w:r>
      </w:hyperlink>
    </w:p>
    <w:p w14:paraId="641C8692" w14:textId="77777777" w:rsidR="0072224B" w:rsidRDefault="0072224B">
      <w:pPr>
        <w:pStyle w:val="BodyText"/>
        <w:rPr>
          <w:sz w:val="20"/>
        </w:rPr>
      </w:pPr>
    </w:p>
    <w:p w14:paraId="35638354" w14:textId="77777777" w:rsidR="0072224B" w:rsidRDefault="0072224B">
      <w:pPr>
        <w:pStyle w:val="BodyText"/>
        <w:rPr>
          <w:sz w:val="20"/>
        </w:rPr>
      </w:pPr>
    </w:p>
    <w:p w14:paraId="45B203C2" w14:textId="77777777" w:rsidR="0072224B" w:rsidRDefault="0072224B">
      <w:pPr>
        <w:pStyle w:val="BodyText"/>
        <w:spacing w:before="68"/>
        <w:rPr>
          <w:sz w:val="20"/>
        </w:rPr>
      </w:pPr>
    </w:p>
    <w:p w14:paraId="594705F0" w14:textId="77777777" w:rsidR="0072224B" w:rsidRDefault="00FF54FB">
      <w:pPr>
        <w:spacing w:before="1"/>
        <w:ind w:left="12"/>
        <w:rPr>
          <w:sz w:val="20"/>
        </w:rPr>
      </w:pPr>
      <w:r>
        <w:rPr>
          <w:spacing w:val="-10"/>
          <w:sz w:val="20"/>
        </w:rPr>
        <w:t>/</w:t>
      </w:r>
    </w:p>
    <w:sectPr w:rsidR="0072224B" w:rsidSect="00D328A5">
      <w:pgSz w:w="11910" w:h="16840"/>
      <w:pgMar w:top="981" w:right="709" w:bottom="278"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5XDRCdvPuC+WfK" int2:id="FcaRQGhy">
      <int2:state int2:value="Rejected" int2:type="spell"/>
    </int2:textHash>
    <int2:bookmark int2:bookmarkName="_Int_Dl0EvtUE" int2:invalidationBookmarkName="" int2:hashCode="1DYgd5ZatPz0SK" int2:id="TX1hDy3o">
      <int2:state int2:value="Rejected" int2:type="gram"/>
    </int2:bookmark>
    <int2:bookmark int2:bookmarkName="_Int_Hhvowfxe" int2:invalidationBookmarkName="" int2:hashCode="G2AsRb49nnwmWA" int2:id="7XXx7Wox">
      <int2:state int2:value="Rejected" int2:type="gram"/>
    </int2:bookmark>
    <int2:bookmark int2:bookmarkName="_Int_CSlE214e" int2:invalidationBookmarkName="" int2:hashCode="mGsbweuN6JZDxQ" int2:id="lA9ZQfIk">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224B"/>
    <w:rsid w:val="00022F1F"/>
    <w:rsid w:val="000523C6"/>
    <w:rsid w:val="000551ED"/>
    <w:rsid w:val="000844FE"/>
    <w:rsid w:val="000959F0"/>
    <w:rsid w:val="000A2240"/>
    <w:rsid w:val="000A7A2B"/>
    <w:rsid w:val="000B2249"/>
    <w:rsid w:val="000B6D7A"/>
    <w:rsid w:val="000C6DBA"/>
    <w:rsid w:val="000F015E"/>
    <w:rsid w:val="00115342"/>
    <w:rsid w:val="00117739"/>
    <w:rsid w:val="00144E51"/>
    <w:rsid w:val="00151CEF"/>
    <w:rsid w:val="00162C4B"/>
    <w:rsid w:val="00165EA0"/>
    <w:rsid w:val="001806E5"/>
    <w:rsid w:val="00185ED5"/>
    <w:rsid w:val="001F1E93"/>
    <w:rsid w:val="00212182"/>
    <w:rsid w:val="00225706"/>
    <w:rsid w:val="002318B7"/>
    <w:rsid w:val="00231A62"/>
    <w:rsid w:val="002328E3"/>
    <w:rsid w:val="002368FF"/>
    <w:rsid w:val="002476F7"/>
    <w:rsid w:val="002A3687"/>
    <w:rsid w:val="002A3823"/>
    <w:rsid w:val="002D6892"/>
    <w:rsid w:val="002E7388"/>
    <w:rsid w:val="002F3511"/>
    <w:rsid w:val="00322B83"/>
    <w:rsid w:val="0032328D"/>
    <w:rsid w:val="00332BE7"/>
    <w:rsid w:val="00360E11"/>
    <w:rsid w:val="00372DA6"/>
    <w:rsid w:val="003A5C74"/>
    <w:rsid w:val="003C1739"/>
    <w:rsid w:val="003C366C"/>
    <w:rsid w:val="003F1F50"/>
    <w:rsid w:val="003F62E3"/>
    <w:rsid w:val="003F7995"/>
    <w:rsid w:val="00400E01"/>
    <w:rsid w:val="0041063D"/>
    <w:rsid w:val="004124BB"/>
    <w:rsid w:val="0047378F"/>
    <w:rsid w:val="004804FE"/>
    <w:rsid w:val="004A148E"/>
    <w:rsid w:val="005029FD"/>
    <w:rsid w:val="0051118A"/>
    <w:rsid w:val="00513F50"/>
    <w:rsid w:val="005326F8"/>
    <w:rsid w:val="00533E66"/>
    <w:rsid w:val="00562A83"/>
    <w:rsid w:val="00565116"/>
    <w:rsid w:val="00582FE8"/>
    <w:rsid w:val="005A54DF"/>
    <w:rsid w:val="005A7848"/>
    <w:rsid w:val="005B01C3"/>
    <w:rsid w:val="005B3D86"/>
    <w:rsid w:val="005B7D0F"/>
    <w:rsid w:val="005D0D63"/>
    <w:rsid w:val="005D5265"/>
    <w:rsid w:val="005F06EC"/>
    <w:rsid w:val="005F1447"/>
    <w:rsid w:val="005F5306"/>
    <w:rsid w:val="006126D0"/>
    <w:rsid w:val="00655DF5"/>
    <w:rsid w:val="00665EFC"/>
    <w:rsid w:val="00667D71"/>
    <w:rsid w:val="006A3A80"/>
    <w:rsid w:val="006C76A5"/>
    <w:rsid w:val="006D40EF"/>
    <w:rsid w:val="0072224B"/>
    <w:rsid w:val="00734A04"/>
    <w:rsid w:val="0073633F"/>
    <w:rsid w:val="00743155"/>
    <w:rsid w:val="007A4991"/>
    <w:rsid w:val="007E3A64"/>
    <w:rsid w:val="008124B4"/>
    <w:rsid w:val="008248B6"/>
    <w:rsid w:val="0084278A"/>
    <w:rsid w:val="00893C05"/>
    <w:rsid w:val="008A259E"/>
    <w:rsid w:val="008B0C28"/>
    <w:rsid w:val="008B72A3"/>
    <w:rsid w:val="008C4904"/>
    <w:rsid w:val="008C5444"/>
    <w:rsid w:val="008D01DC"/>
    <w:rsid w:val="008D2306"/>
    <w:rsid w:val="008E2FEB"/>
    <w:rsid w:val="008F4E4C"/>
    <w:rsid w:val="0090330B"/>
    <w:rsid w:val="00910E0E"/>
    <w:rsid w:val="00916C06"/>
    <w:rsid w:val="00930145"/>
    <w:rsid w:val="00944238"/>
    <w:rsid w:val="00944BAC"/>
    <w:rsid w:val="009807B4"/>
    <w:rsid w:val="009B0E30"/>
    <w:rsid w:val="009B1EFE"/>
    <w:rsid w:val="009B4816"/>
    <w:rsid w:val="009B53EC"/>
    <w:rsid w:val="009D0020"/>
    <w:rsid w:val="009D312C"/>
    <w:rsid w:val="009D4260"/>
    <w:rsid w:val="009D5026"/>
    <w:rsid w:val="009E146B"/>
    <w:rsid w:val="00A01100"/>
    <w:rsid w:val="00A73E92"/>
    <w:rsid w:val="00AC3E25"/>
    <w:rsid w:val="00AF3259"/>
    <w:rsid w:val="00B10E53"/>
    <w:rsid w:val="00B40574"/>
    <w:rsid w:val="00B427AC"/>
    <w:rsid w:val="00B56D65"/>
    <w:rsid w:val="00B634AC"/>
    <w:rsid w:val="00B85E79"/>
    <w:rsid w:val="00B97977"/>
    <w:rsid w:val="00BA55AD"/>
    <w:rsid w:val="00BB316A"/>
    <w:rsid w:val="00BE4B99"/>
    <w:rsid w:val="00BF5B8B"/>
    <w:rsid w:val="00C105B7"/>
    <w:rsid w:val="00C15F75"/>
    <w:rsid w:val="00C5640F"/>
    <w:rsid w:val="00C641F0"/>
    <w:rsid w:val="00C90365"/>
    <w:rsid w:val="00CA73EF"/>
    <w:rsid w:val="00CB20A4"/>
    <w:rsid w:val="00CC1024"/>
    <w:rsid w:val="00CC570A"/>
    <w:rsid w:val="00CD1486"/>
    <w:rsid w:val="00CE0886"/>
    <w:rsid w:val="00CE3B37"/>
    <w:rsid w:val="00D179B8"/>
    <w:rsid w:val="00D20D71"/>
    <w:rsid w:val="00D247B2"/>
    <w:rsid w:val="00D328A5"/>
    <w:rsid w:val="00D32C36"/>
    <w:rsid w:val="00D4595A"/>
    <w:rsid w:val="00D5260E"/>
    <w:rsid w:val="00D52A2F"/>
    <w:rsid w:val="00D75B32"/>
    <w:rsid w:val="00DB3C79"/>
    <w:rsid w:val="00DD1BA2"/>
    <w:rsid w:val="00DE0C54"/>
    <w:rsid w:val="00DE19B5"/>
    <w:rsid w:val="00DE29F4"/>
    <w:rsid w:val="00DE4190"/>
    <w:rsid w:val="00E10686"/>
    <w:rsid w:val="00E25BFD"/>
    <w:rsid w:val="00E34102"/>
    <w:rsid w:val="00E35243"/>
    <w:rsid w:val="00E47F06"/>
    <w:rsid w:val="00E54F1A"/>
    <w:rsid w:val="00E64B7D"/>
    <w:rsid w:val="00E67FC0"/>
    <w:rsid w:val="00E77640"/>
    <w:rsid w:val="00E81034"/>
    <w:rsid w:val="00EA22C8"/>
    <w:rsid w:val="00EA529E"/>
    <w:rsid w:val="00EB1A81"/>
    <w:rsid w:val="00EB7A9F"/>
    <w:rsid w:val="00F10F2B"/>
    <w:rsid w:val="00F12066"/>
    <w:rsid w:val="00F1730B"/>
    <w:rsid w:val="00F31BFE"/>
    <w:rsid w:val="00F5731A"/>
    <w:rsid w:val="00F86021"/>
    <w:rsid w:val="00FC028B"/>
    <w:rsid w:val="00FF54FB"/>
    <w:rsid w:val="08F0118D"/>
    <w:rsid w:val="280F31DF"/>
    <w:rsid w:val="36294539"/>
    <w:rsid w:val="4082C5F5"/>
    <w:rsid w:val="5419798A"/>
    <w:rsid w:val="5E25C767"/>
    <w:rsid w:val="60B7DD46"/>
    <w:rsid w:val="64BB34D6"/>
    <w:rsid w:val="76E2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0CD1"/>
  <w15:docId w15:val="{4DE487DF-DC5A-4078-9C6A-4BE48C0A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3A80"/>
    <w:rPr>
      <w:color w:val="0000FF" w:themeColor="hyperlink"/>
      <w:u w:val="single"/>
    </w:rPr>
  </w:style>
  <w:style w:type="character" w:styleId="UnresolvedMention">
    <w:name w:val="Unresolved Mention"/>
    <w:basedOn w:val="DefaultParagraphFont"/>
    <w:uiPriority w:val="99"/>
    <w:semiHidden/>
    <w:unhideWhenUsed/>
    <w:rsid w:val="006A3A80"/>
    <w:rPr>
      <w:color w:val="605E5C"/>
      <w:shd w:val="clear" w:color="auto" w:fill="E1DFDD"/>
    </w:rPr>
  </w:style>
  <w:style w:type="paragraph" w:styleId="NoSpacing">
    <w:name w:val="No Spacing"/>
    <w:uiPriority w:val="1"/>
    <w:qFormat/>
    <w:rsid w:val="00BA55AD"/>
    <w:pPr>
      <w:widowControl/>
      <w:autoSpaceDE/>
      <w:autoSpaceDN/>
    </w:pPr>
    <w:rPr>
      <w:rFonts w:ascii="Arial" w:eastAsia="Arial" w:hAnsi="Arial" w:cs="Arial"/>
      <w:lang w:eastAsia="en-GB"/>
    </w:rPr>
  </w:style>
  <w:style w:type="character" w:styleId="FollowedHyperlink">
    <w:name w:val="FollowedHyperlink"/>
    <w:basedOn w:val="DefaultParagraphFont"/>
    <w:uiPriority w:val="99"/>
    <w:semiHidden/>
    <w:unhideWhenUsed/>
    <w:rsid w:val="00F173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tjames.bl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977E-2AF7-4015-8470-507BD2E9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1030</Words>
  <Characters>5326</Characters>
  <Application>Microsoft Office Word</Application>
  <DocSecurity>0</DocSecurity>
  <Lines>123</Lines>
  <Paragraphs>69</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Committee Meeting Minutes February 2026.docx</dc:title>
  <dc:creator>peter white</dc:creator>
  <cp:lastModifiedBy>peter white</cp:lastModifiedBy>
  <cp:revision>154</cp:revision>
  <cp:lastPrinted>2026-04-11T02:05:00Z</cp:lastPrinted>
  <dcterms:created xsi:type="dcterms:W3CDTF">2026-03-20T22:13:00Z</dcterms:created>
  <dcterms:modified xsi:type="dcterms:W3CDTF">2026-04-11T02:05:00Z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LastSaved">
    <vt:filetime>2026-03-20T00:00:00Z</vt:filetime>
  </property>
  <property fmtid="{D5CDD505-2E9C-101B-9397-08002B2CF9AE}" pid="4" name="Producer">
    <vt:lpwstr>3-Heights(TM) PDF Security Shell 4.8.25.2 (http://www.pdf-tools.com)</vt:lpwstr>
  </property>
  <property fmtid="{D5CDD505-2E9C-101B-9397-08002B2CF9AE}" pid="5" name="GrammarlyDocumentId">
    <vt:lpwstr>9212d257-78be-4b84-8225-dc46d2a10460</vt:lpwstr>
  </property>
</Properties>
</file>